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717094" w14:textId="77777777" w:rsidR="00B95B4D" w:rsidRDefault="00B95B4D" w:rsidP="00B95B4D">
      <w:pPr>
        <w:widowControl w:val="0"/>
        <w:spacing w:after="0"/>
        <w:jc w:val="center"/>
        <w:rPr>
          <w:rFonts w:ascii="Roboto" w:hAnsi="Roboto"/>
          <w:b/>
          <w:bCs/>
          <w:color w:val="B3B3B3"/>
          <w:sz w:val="72"/>
          <w:szCs w:val="144"/>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659264" behindDoc="0" locked="0" layoutInCell="1" allowOverlap="1" wp14:anchorId="1A066142" wp14:editId="01CDD009">
            <wp:simplePos x="0" y="0"/>
            <wp:positionH relativeFrom="margin">
              <wp:align>right</wp:align>
            </wp:positionH>
            <wp:positionV relativeFrom="paragraph">
              <wp:posOffset>635</wp:posOffset>
            </wp:positionV>
            <wp:extent cx="2459567" cy="581025"/>
            <wp:effectExtent l="0" t="0" r="0" b="0"/>
            <wp:wrapNone/>
            <wp:docPr id="3" name="Picture 3" descr="WW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WC_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59567" cy="58102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2BF8CA6A" w14:textId="77777777" w:rsidR="00B95B4D" w:rsidRDefault="00B95B4D" w:rsidP="00B95B4D">
      <w:pPr>
        <w:widowControl w:val="0"/>
        <w:spacing w:after="0"/>
        <w:jc w:val="center"/>
        <w:rPr>
          <w:rFonts w:ascii="Roboto" w:hAnsi="Roboto"/>
          <w:b/>
          <w:bCs/>
          <w:color w:val="B3B3B3"/>
          <w:sz w:val="72"/>
          <w:szCs w:val="144"/>
          <w14:ligatures w14:val="none"/>
        </w:rPr>
      </w:pPr>
    </w:p>
    <w:p w14:paraId="027A0686" w14:textId="77777777" w:rsidR="00B95B4D" w:rsidRPr="00B95B4D" w:rsidRDefault="00B95B4D" w:rsidP="00B95B4D">
      <w:pPr>
        <w:widowControl w:val="0"/>
        <w:spacing w:after="0"/>
        <w:jc w:val="center"/>
        <w:rPr>
          <w:rFonts w:ascii="Roboto" w:hAnsi="Roboto"/>
          <w:b/>
          <w:bCs/>
          <w:color w:val="B3B3B3"/>
          <w:sz w:val="72"/>
          <w:szCs w:val="144"/>
          <w14:ligatures w14:val="none"/>
        </w:rPr>
      </w:pPr>
      <w:r>
        <w:rPr>
          <w:rFonts w:ascii="Roboto" w:hAnsi="Roboto"/>
          <w:b/>
          <w:bCs/>
          <w:color w:val="B3B3B3"/>
          <w:sz w:val="72"/>
          <w:szCs w:val="144"/>
          <w14:ligatures w14:val="none"/>
        </w:rPr>
        <w:t xml:space="preserve">Trustee </w:t>
      </w:r>
      <w:r w:rsidRPr="00B95B4D">
        <w:rPr>
          <w:rFonts w:ascii="Roboto" w:hAnsi="Roboto"/>
          <w:b/>
          <w:bCs/>
          <w:color w:val="B3B3B3"/>
          <w:sz w:val="72"/>
          <w:szCs w:val="144"/>
          <w14:ligatures w14:val="none"/>
        </w:rPr>
        <w:t>Induction Pack</w:t>
      </w:r>
    </w:p>
    <w:p w14:paraId="1E58F722" w14:textId="77777777" w:rsidR="00B95B4D" w:rsidRPr="00B95B4D" w:rsidRDefault="00B95B4D" w:rsidP="00B95B4D">
      <w:pPr>
        <w:widowControl w:val="0"/>
        <w:spacing w:after="0"/>
        <w:jc w:val="center"/>
        <w:rPr>
          <w:rFonts w:ascii="Roboto" w:hAnsi="Roboto"/>
          <w:b/>
          <w:bCs/>
          <w:color w:val="B3B3B3"/>
          <w:sz w:val="72"/>
          <w:szCs w:val="144"/>
          <w14:ligatures w14:val="none"/>
        </w:rPr>
      </w:pPr>
      <w:r w:rsidRPr="00B95B4D">
        <w:rPr>
          <w:rFonts w:ascii="Roboto" w:hAnsi="Roboto"/>
          <w:b/>
          <w:bCs/>
          <w:color w:val="B3B3B3"/>
          <w:sz w:val="72"/>
          <w:szCs w:val="144"/>
          <w14:ligatures w14:val="none"/>
        </w:rPr>
        <w:t>Well Women Centre</w:t>
      </w:r>
    </w:p>
    <w:p w14:paraId="60D4D1DC" w14:textId="77777777" w:rsidR="00B95B4D" w:rsidRPr="00B95B4D" w:rsidRDefault="00B95B4D" w:rsidP="00B95B4D">
      <w:pPr>
        <w:widowControl w:val="0"/>
        <w:jc w:val="center"/>
        <w:rPr>
          <w:rFonts w:ascii="Roboto" w:hAnsi="Roboto"/>
          <w:sz w:val="16"/>
          <w14:ligatures w14:val="none"/>
        </w:rPr>
      </w:pPr>
    </w:p>
    <w:p w14:paraId="5F83D550" w14:textId="77777777" w:rsidR="00F0392E" w:rsidRDefault="00F0392E" w:rsidP="00B95B4D">
      <w:pPr>
        <w:jc w:val="center"/>
        <w:rPr>
          <w:rFonts w:ascii="Roboto" w:hAnsi="Roboto"/>
          <w:sz w:val="16"/>
        </w:rPr>
      </w:pPr>
    </w:p>
    <w:p w14:paraId="5F9B4995" w14:textId="77777777" w:rsidR="00B95B4D" w:rsidRDefault="00B95B4D" w:rsidP="00B95B4D">
      <w:pPr>
        <w:jc w:val="center"/>
        <w:rPr>
          <w:rFonts w:ascii="Roboto" w:hAnsi="Roboto"/>
          <w:sz w:val="16"/>
        </w:rPr>
      </w:pPr>
    </w:p>
    <w:p w14:paraId="6362CC11" w14:textId="77777777" w:rsidR="00B95B4D" w:rsidRDefault="00B95B4D" w:rsidP="00B95B4D">
      <w:pPr>
        <w:jc w:val="center"/>
        <w:rPr>
          <w:rFonts w:ascii="Roboto" w:hAnsi="Roboto"/>
          <w:sz w:val="16"/>
        </w:rPr>
      </w:pPr>
    </w:p>
    <w:p w14:paraId="603B9A71" w14:textId="77777777" w:rsidR="00B95B4D" w:rsidRDefault="00B95B4D" w:rsidP="00B95B4D">
      <w:pPr>
        <w:jc w:val="center"/>
        <w:rPr>
          <w:rFonts w:ascii="Roboto" w:hAnsi="Roboto"/>
          <w:sz w:val="16"/>
        </w:rPr>
      </w:pPr>
    </w:p>
    <w:p w14:paraId="69A0BAF6" w14:textId="77777777" w:rsidR="00B95B4D" w:rsidRDefault="00B95B4D" w:rsidP="00B95B4D">
      <w:pPr>
        <w:jc w:val="center"/>
        <w:rPr>
          <w:rFonts w:ascii="Roboto" w:hAnsi="Roboto"/>
          <w:sz w:val="16"/>
        </w:rPr>
      </w:pPr>
    </w:p>
    <w:p w14:paraId="56316E5F" w14:textId="77777777" w:rsidR="00B95B4D" w:rsidRDefault="00B95B4D" w:rsidP="00B95B4D">
      <w:pPr>
        <w:jc w:val="center"/>
        <w:rPr>
          <w:rFonts w:ascii="Roboto" w:hAnsi="Roboto"/>
          <w:sz w:val="16"/>
        </w:rPr>
      </w:pPr>
    </w:p>
    <w:p w14:paraId="416407C8" w14:textId="77777777" w:rsidR="00B95B4D" w:rsidRDefault="00B95B4D" w:rsidP="00B95B4D">
      <w:pPr>
        <w:jc w:val="center"/>
        <w:rPr>
          <w:rFonts w:ascii="Roboto" w:hAnsi="Roboto"/>
          <w:sz w:val="16"/>
        </w:rPr>
      </w:pPr>
    </w:p>
    <w:p w14:paraId="358B5242" w14:textId="77777777" w:rsidR="00B95B4D" w:rsidRDefault="00B95B4D" w:rsidP="00B95B4D">
      <w:pPr>
        <w:jc w:val="center"/>
        <w:rPr>
          <w:rFonts w:ascii="Roboto" w:hAnsi="Roboto"/>
          <w:sz w:val="16"/>
        </w:rPr>
      </w:pPr>
    </w:p>
    <w:p w14:paraId="3CDF7635" w14:textId="77777777" w:rsidR="00B95B4D" w:rsidRDefault="00B95B4D" w:rsidP="00B95B4D">
      <w:pPr>
        <w:jc w:val="center"/>
        <w:rPr>
          <w:rFonts w:ascii="Roboto" w:hAnsi="Roboto"/>
          <w:sz w:val="16"/>
        </w:rPr>
      </w:pPr>
    </w:p>
    <w:p w14:paraId="63C6ACFD" w14:textId="77777777" w:rsidR="00B95B4D" w:rsidRDefault="00B95B4D" w:rsidP="00B95B4D">
      <w:pPr>
        <w:jc w:val="center"/>
        <w:rPr>
          <w:rFonts w:ascii="Roboto" w:hAnsi="Roboto"/>
          <w:sz w:val="16"/>
        </w:rPr>
      </w:pPr>
    </w:p>
    <w:p w14:paraId="57E748AA" w14:textId="77777777" w:rsidR="00B95B4D" w:rsidRDefault="00B95B4D" w:rsidP="00B95B4D">
      <w:pPr>
        <w:jc w:val="center"/>
        <w:rPr>
          <w:rFonts w:ascii="Roboto" w:hAnsi="Roboto"/>
          <w:sz w:val="16"/>
        </w:rPr>
      </w:pPr>
    </w:p>
    <w:p w14:paraId="5EDB8B08" w14:textId="77777777" w:rsidR="00B95B4D" w:rsidRDefault="00B95B4D" w:rsidP="00B95B4D">
      <w:pPr>
        <w:jc w:val="center"/>
        <w:rPr>
          <w:rFonts w:ascii="Roboto" w:hAnsi="Roboto"/>
          <w:sz w:val="16"/>
        </w:rPr>
      </w:pPr>
    </w:p>
    <w:p w14:paraId="2771939D" w14:textId="77777777" w:rsidR="00B95B4D" w:rsidRDefault="00B95B4D" w:rsidP="00B95B4D">
      <w:pPr>
        <w:jc w:val="center"/>
        <w:rPr>
          <w:rFonts w:ascii="Roboto" w:hAnsi="Roboto"/>
          <w:sz w:val="16"/>
        </w:rPr>
      </w:pPr>
    </w:p>
    <w:p w14:paraId="4B38C27B" w14:textId="77777777" w:rsidR="00B95B4D" w:rsidRDefault="00B95B4D" w:rsidP="00B95B4D">
      <w:pPr>
        <w:jc w:val="center"/>
        <w:rPr>
          <w:rFonts w:ascii="Roboto" w:hAnsi="Roboto"/>
          <w:sz w:val="16"/>
        </w:rPr>
      </w:pPr>
    </w:p>
    <w:p w14:paraId="5B89B75B" w14:textId="77777777" w:rsidR="00B95B4D" w:rsidRDefault="00B95B4D" w:rsidP="00B95B4D">
      <w:pPr>
        <w:jc w:val="center"/>
        <w:rPr>
          <w:rFonts w:ascii="Roboto" w:hAnsi="Roboto"/>
          <w:sz w:val="16"/>
        </w:rPr>
      </w:pPr>
    </w:p>
    <w:p w14:paraId="4D4C139F" w14:textId="77777777" w:rsidR="00B95B4D" w:rsidRDefault="00B95B4D" w:rsidP="00B95B4D">
      <w:pPr>
        <w:jc w:val="center"/>
        <w:rPr>
          <w:rFonts w:ascii="Roboto" w:hAnsi="Roboto"/>
          <w:sz w:val="16"/>
        </w:rPr>
      </w:pPr>
    </w:p>
    <w:p w14:paraId="7A99945F" w14:textId="77777777" w:rsidR="00B95B4D" w:rsidRDefault="00B95B4D" w:rsidP="00B95B4D">
      <w:pPr>
        <w:jc w:val="center"/>
        <w:rPr>
          <w:rFonts w:ascii="Roboto" w:hAnsi="Roboto"/>
          <w:sz w:val="16"/>
        </w:rPr>
      </w:pPr>
    </w:p>
    <w:p w14:paraId="70DE0A01" w14:textId="77777777" w:rsidR="00B95B4D" w:rsidRDefault="00B95B4D" w:rsidP="00B95B4D">
      <w:pPr>
        <w:jc w:val="center"/>
        <w:rPr>
          <w:rFonts w:ascii="Roboto" w:hAnsi="Roboto"/>
          <w:sz w:val="16"/>
        </w:rPr>
      </w:pPr>
    </w:p>
    <w:p w14:paraId="1132AE32" w14:textId="77777777" w:rsidR="00B95B4D" w:rsidRDefault="00B95B4D" w:rsidP="00B95B4D">
      <w:pPr>
        <w:jc w:val="center"/>
        <w:rPr>
          <w:rFonts w:ascii="Roboto" w:hAnsi="Roboto"/>
          <w:sz w:val="16"/>
        </w:rPr>
      </w:pPr>
    </w:p>
    <w:p w14:paraId="605161F2" w14:textId="77777777" w:rsidR="00B95B4D" w:rsidRDefault="00B95B4D" w:rsidP="00B95B4D">
      <w:pPr>
        <w:jc w:val="center"/>
        <w:rPr>
          <w:rFonts w:ascii="Roboto" w:hAnsi="Roboto"/>
          <w:sz w:val="16"/>
        </w:rPr>
      </w:pPr>
    </w:p>
    <w:p w14:paraId="2D275A15" w14:textId="77777777" w:rsidR="00B95B4D" w:rsidRDefault="00B95B4D" w:rsidP="00B95B4D">
      <w:pPr>
        <w:jc w:val="center"/>
        <w:rPr>
          <w:rFonts w:ascii="Roboto" w:hAnsi="Roboto"/>
          <w:sz w:val="16"/>
        </w:rPr>
      </w:pPr>
    </w:p>
    <w:p w14:paraId="59B790F3" w14:textId="77777777" w:rsidR="00B95B4D" w:rsidRDefault="00B95B4D" w:rsidP="00B95B4D">
      <w:pPr>
        <w:jc w:val="center"/>
        <w:rPr>
          <w:rFonts w:ascii="Roboto" w:hAnsi="Roboto"/>
          <w:sz w:val="16"/>
        </w:rPr>
      </w:pPr>
    </w:p>
    <w:p w14:paraId="72409264" w14:textId="77777777" w:rsidR="00B95B4D" w:rsidRDefault="00B95B4D" w:rsidP="00B95B4D">
      <w:pPr>
        <w:jc w:val="center"/>
        <w:rPr>
          <w:rFonts w:ascii="Roboto" w:hAnsi="Roboto"/>
          <w:sz w:val="16"/>
        </w:rPr>
      </w:pPr>
    </w:p>
    <w:p w14:paraId="323CF78C" w14:textId="77777777" w:rsidR="00B95B4D" w:rsidRDefault="00B95B4D" w:rsidP="00B95B4D">
      <w:pPr>
        <w:jc w:val="center"/>
        <w:rPr>
          <w:rFonts w:ascii="Roboto" w:hAnsi="Roboto"/>
          <w:sz w:val="16"/>
        </w:rPr>
      </w:pPr>
    </w:p>
    <w:p w14:paraId="67F17B04" w14:textId="77777777" w:rsidR="00B95B4D" w:rsidRDefault="00B95B4D" w:rsidP="00B95B4D">
      <w:pPr>
        <w:jc w:val="center"/>
        <w:rPr>
          <w:rFonts w:ascii="Roboto" w:hAnsi="Roboto"/>
          <w:sz w:val="16"/>
        </w:rPr>
      </w:pPr>
    </w:p>
    <w:p w14:paraId="36093B65" w14:textId="77777777" w:rsidR="00B95B4D" w:rsidRDefault="00B95B4D" w:rsidP="00B95B4D">
      <w:pPr>
        <w:jc w:val="center"/>
        <w:rPr>
          <w:rFonts w:ascii="Roboto" w:hAnsi="Roboto"/>
          <w:sz w:val="16"/>
        </w:rPr>
      </w:pPr>
    </w:p>
    <w:p w14:paraId="1B385D99" w14:textId="77777777" w:rsidR="00B95B4D" w:rsidRDefault="00B95B4D" w:rsidP="00B95B4D">
      <w:pPr>
        <w:spacing w:line="276" w:lineRule="auto"/>
        <w:jc w:val="center"/>
        <w:rPr>
          <w:rFonts w:ascii="Roboto" w:eastAsia="Calibri" w:hAnsi="Roboto"/>
          <w:b/>
          <w:color w:val="B3D133"/>
          <w:kern w:val="0"/>
          <w:sz w:val="72"/>
          <w:szCs w:val="72"/>
          <w:lang w:eastAsia="en-US"/>
          <w14:ligatures w14:val="none"/>
          <w14:cntxtAlts w14:val="0"/>
        </w:rPr>
      </w:pPr>
    </w:p>
    <w:p w14:paraId="5C6B6A22" w14:textId="77777777" w:rsidR="00B95B4D" w:rsidRPr="00B95B4D" w:rsidRDefault="00B95B4D" w:rsidP="00B95B4D">
      <w:pPr>
        <w:spacing w:line="276" w:lineRule="auto"/>
        <w:jc w:val="center"/>
        <w:rPr>
          <w:rFonts w:ascii="Roboto" w:eastAsia="Calibri" w:hAnsi="Roboto"/>
          <w:b/>
          <w:color w:val="B3D133"/>
          <w:kern w:val="0"/>
          <w:sz w:val="72"/>
          <w:szCs w:val="72"/>
          <w:lang w:eastAsia="en-US"/>
          <w14:ligatures w14:val="none"/>
          <w14:cntxtAlts w14:val="0"/>
        </w:rPr>
      </w:pPr>
      <w:r w:rsidRPr="00B95B4D">
        <w:rPr>
          <w:rFonts w:ascii="Roboto" w:eastAsia="Calibri" w:hAnsi="Roboto"/>
          <w:b/>
          <w:color w:val="B3D133"/>
          <w:kern w:val="0"/>
          <w:sz w:val="72"/>
          <w:szCs w:val="72"/>
          <w:lang w:eastAsia="en-US"/>
          <w14:ligatures w14:val="none"/>
          <w14:cntxtAlts w14:val="0"/>
        </w:rPr>
        <w:lastRenderedPageBreak/>
        <w:t>Contents</w:t>
      </w:r>
    </w:p>
    <w:p w14:paraId="1FD372FE" w14:textId="77777777" w:rsidR="00B95B4D" w:rsidRPr="00B95B4D" w:rsidRDefault="00B95B4D" w:rsidP="00B95B4D">
      <w:pPr>
        <w:spacing w:line="276" w:lineRule="auto"/>
        <w:jc w:val="center"/>
        <w:rPr>
          <w:rFonts w:ascii="Roboto" w:eastAsia="Calibri" w:hAnsi="Roboto"/>
          <w:b/>
          <w:color w:val="B3D133"/>
          <w:kern w:val="0"/>
          <w:sz w:val="22"/>
          <w:szCs w:val="22"/>
          <w:lang w:eastAsia="en-US"/>
          <w14:ligatures w14:val="none"/>
          <w14:cntxtAlts w14:val="0"/>
        </w:rPr>
      </w:pPr>
    </w:p>
    <w:p w14:paraId="0DEF4F8C" w14:textId="77777777" w:rsidR="00B95B4D" w:rsidRPr="00B95B4D" w:rsidRDefault="00B95B4D" w:rsidP="00B95B4D">
      <w:pPr>
        <w:numPr>
          <w:ilvl w:val="0"/>
          <w:numId w:val="1"/>
        </w:numPr>
        <w:spacing w:after="200" w:line="276" w:lineRule="auto"/>
        <w:contextualSpacing/>
        <w:rPr>
          <w:rFonts w:ascii="Roboto" w:eastAsia="Calibri" w:hAnsi="Roboto"/>
          <w:color w:val="B3B3B3"/>
          <w:kern w:val="0"/>
          <w:sz w:val="40"/>
          <w:szCs w:val="40"/>
          <w:lang w:eastAsia="en-US"/>
          <w14:ligatures w14:val="none"/>
          <w14:cntxtAlts w14:val="0"/>
        </w:rPr>
      </w:pPr>
      <w:r w:rsidRPr="00B95B4D">
        <w:rPr>
          <w:rFonts w:ascii="Roboto" w:eastAsia="Calibri" w:hAnsi="Roboto"/>
          <w:color w:val="auto"/>
          <w:kern w:val="0"/>
          <w:sz w:val="40"/>
          <w:szCs w:val="40"/>
          <w:lang w:eastAsia="en-US"/>
          <w14:ligatures w14:val="none"/>
          <w14:cntxtAlts w14:val="0"/>
        </w:rPr>
        <w:t xml:space="preserve">   </w:t>
      </w:r>
      <w:r w:rsidRPr="00B95B4D">
        <w:rPr>
          <w:rFonts w:ascii="Roboto" w:eastAsia="Calibri" w:hAnsi="Roboto"/>
          <w:color w:val="B3B3B3"/>
          <w:kern w:val="0"/>
          <w:sz w:val="40"/>
          <w:szCs w:val="40"/>
          <w:lang w:eastAsia="en-US"/>
          <w14:ligatures w14:val="none"/>
          <w14:cntxtAlts w14:val="0"/>
        </w:rPr>
        <w:t>Introduction</w:t>
      </w:r>
    </w:p>
    <w:p w14:paraId="30CB5619" w14:textId="77777777" w:rsidR="00B95B4D" w:rsidRPr="00B95B4D" w:rsidRDefault="00B95B4D" w:rsidP="00B95B4D">
      <w:pPr>
        <w:numPr>
          <w:ilvl w:val="0"/>
          <w:numId w:val="1"/>
        </w:numPr>
        <w:spacing w:after="200" w:line="276" w:lineRule="auto"/>
        <w:contextualSpacing/>
        <w:rPr>
          <w:rFonts w:ascii="Roboto" w:eastAsia="Calibri" w:hAnsi="Roboto"/>
          <w:color w:val="B3B3B3"/>
          <w:kern w:val="0"/>
          <w:sz w:val="40"/>
          <w:szCs w:val="40"/>
          <w:lang w:eastAsia="en-US"/>
          <w14:ligatures w14:val="none"/>
          <w14:cntxtAlts w14:val="0"/>
        </w:rPr>
      </w:pPr>
      <w:r w:rsidRPr="00B95B4D">
        <w:rPr>
          <w:rFonts w:ascii="Roboto" w:eastAsia="Calibri" w:hAnsi="Roboto"/>
          <w:color w:val="B3B3B3"/>
          <w:kern w:val="0"/>
          <w:sz w:val="40"/>
          <w:szCs w:val="40"/>
          <w:lang w:eastAsia="en-US"/>
          <w14:ligatures w14:val="none"/>
          <w14:cntxtAlts w14:val="0"/>
        </w:rPr>
        <w:t xml:space="preserve">   Memorandum and Articles of Association</w:t>
      </w:r>
    </w:p>
    <w:p w14:paraId="03B2C551" w14:textId="77777777" w:rsidR="00B95B4D" w:rsidRPr="00B95B4D" w:rsidRDefault="00B95B4D" w:rsidP="00B95B4D">
      <w:pPr>
        <w:numPr>
          <w:ilvl w:val="0"/>
          <w:numId w:val="1"/>
        </w:numPr>
        <w:spacing w:after="200" w:line="276" w:lineRule="auto"/>
        <w:contextualSpacing/>
        <w:rPr>
          <w:rFonts w:ascii="Roboto" w:eastAsia="Calibri" w:hAnsi="Roboto"/>
          <w:color w:val="B3B3B3"/>
          <w:kern w:val="0"/>
          <w:sz w:val="40"/>
          <w:szCs w:val="40"/>
          <w:lang w:eastAsia="en-US"/>
          <w14:ligatures w14:val="none"/>
          <w14:cntxtAlts w14:val="0"/>
        </w:rPr>
      </w:pPr>
      <w:r w:rsidRPr="00B95B4D">
        <w:rPr>
          <w:rFonts w:ascii="Roboto" w:eastAsia="Calibri" w:hAnsi="Roboto"/>
          <w:color w:val="B3B3B3"/>
          <w:kern w:val="0"/>
          <w:sz w:val="40"/>
          <w:szCs w:val="40"/>
          <w:lang w:eastAsia="en-US"/>
          <w14:ligatures w14:val="none"/>
          <w14:cntxtAlts w14:val="0"/>
        </w:rPr>
        <w:t xml:space="preserve">   Latest Annual Report</w:t>
      </w:r>
    </w:p>
    <w:p w14:paraId="7C486BCB" w14:textId="77777777" w:rsidR="00B95B4D" w:rsidRPr="00B95B4D" w:rsidRDefault="00B95B4D" w:rsidP="00B95B4D">
      <w:pPr>
        <w:numPr>
          <w:ilvl w:val="0"/>
          <w:numId w:val="1"/>
        </w:numPr>
        <w:spacing w:after="200" w:line="276" w:lineRule="auto"/>
        <w:contextualSpacing/>
        <w:rPr>
          <w:rFonts w:ascii="Roboto" w:eastAsia="Calibri" w:hAnsi="Roboto"/>
          <w:color w:val="B3B3B3"/>
          <w:kern w:val="0"/>
          <w:sz w:val="40"/>
          <w:szCs w:val="40"/>
          <w:lang w:eastAsia="en-US"/>
          <w14:ligatures w14:val="none"/>
          <w14:cntxtAlts w14:val="0"/>
        </w:rPr>
      </w:pPr>
      <w:r w:rsidRPr="00B95B4D">
        <w:rPr>
          <w:rFonts w:ascii="Roboto" w:eastAsia="Calibri" w:hAnsi="Roboto"/>
          <w:color w:val="B3B3B3"/>
          <w:kern w:val="0"/>
          <w:sz w:val="40"/>
          <w:szCs w:val="40"/>
          <w:lang w:eastAsia="en-US"/>
          <w14:ligatures w14:val="none"/>
          <w14:cntxtAlts w14:val="0"/>
        </w:rPr>
        <w:t xml:space="preserve">   Latest Annual Accounts</w:t>
      </w:r>
    </w:p>
    <w:p w14:paraId="015C53DE" w14:textId="77777777" w:rsidR="00B95B4D" w:rsidRPr="00B95B4D" w:rsidRDefault="00B95B4D" w:rsidP="00B95B4D">
      <w:pPr>
        <w:numPr>
          <w:ilvl w:val="0"/>
          <w:numId w:val="1"/>
        </w:numPr>
        <w:spacing w:after="200" w:line="276" w:lineRule="auto"/>
        <w:contextualSpacing/>
        <w:rPr>
          <w:rFonts w:ascii="Roboto" w:eastAsia="Calibri" w:hAnsi="Roboto"/>
          <w:color w:val="B3B3B3"/>
          <w:kern w:val="0"/>
          <w:sz w:val="40"/>
          <w:szCs w:val="40"/>
          <w:lang w:eastAsia="en-US"/>
          <w14:ligatures w14:val="none"/>
          <w14:cntxtAlts w14:val="0"/>
        </w:rPr>
      </w:pPr>
      <w:r w:rsidRPr="00B95B4D">
        <w:rPr>
          <w:rFonts w:ascii="Roboto" w:eastAsia="Calibri" w:hAnsi="Roboto"/>
          <w:color w:val="B3B3B3"/>
          <w:kern w:val="0"/>
          <w:sz w:val="40"/>
          <w:szCs w:val="40"/>
          <w:lang w:eastAsia="en-US"/>
          <w14:ligatures w14:val="none"/>
          <w14:cntxtAlts w14:val="0"/>
        </w:rPr>
        <w:t xml:space="preserve">   Funder Information</w:t>
      </w:r>
    </w:p>
    <w:p w14:paraId="4E0A2EB5" w14:textId="77777777" w:rsidR="00B95B4D" w:rsidRPr="00B95B4D" w:rsidRDefault="00B95B4D" w:rsidP="00B95B4D">
      <w:pPr>
        <w:numPr>
          <w:ilvl w:val="0"/>
          <w:numId w:val="1"/>
        </w:numPr>
        <w:spacing w:after="200" w:line="276" w:lineRule="auto"/>
        <w:contextualSpacing/>
        <w:rPr>
          <w:rFonts w:ascii="Roboto" w:eastAsia="Calibri" w:hAnsi="Roboto"/>
          <w:color w:val="B3B3B3"/>
          <w:kern w:val="0"/>
          <w:sz w:val="40"/>
          <w:szCs w:val="40"/>
          <w:lang w:eastAsia="en-US"/>
          <w14:ligatures w14:val="none"/>
          <w14:cntxtAlts w14:val="0"/>
        </w:rPr>
      </w:pPr>
      <w:r w:rsidRPr="00B95B4D">
        <w:rPr>
          <w:rFonts w:ascii="Roboto" w:eastAsia="Calibri" w:hAnsi="Roboto"/>
          <w:color w:val="B3B3B3"/>
          <w:kern w:val="0"/>
          <w:sz w:val="40"/>
          <w:szCs w:val="40"/>
          <w:lang w:eastAsia="en-US"/>
          <w14:ligatures w14:val="none"/>
          <w14:cntxtAlts w14:val="0"/>
        </w:rPr>
        <w:t xml:space="preserve">   Organisation Chart &amp; Structure</w:t>
      </w:r>
    </w:p>
    <w:p w14:paraId="77AEC565" w14:textId="77777777" w:rsidR="00B95B4D" w:rsidRPr="00B95B4D" w:rsidRDefault="00B95B4D" w:rsidP="00B95B4D">
      <w:pPr>
        <w:numPr>
          <w:ilvl w:val="0"/>
          <w:numId w:val="1"/>
        </w:numPr>
        <w:spacing w:after="200" w:line="276" w:lineRule="auto"/>
        <w:contextualSpacing/>
        <w:rPr>
          <w:rFonts w:ascii="Roboto" w:eastAsia="Calibri" w:hAnsi="Roboto"/>
          <w:color w:val="B3B3B3"/>
          <w:kern w:val="0"/>
          <w:sz w:val="40"/>
          <w:szCs w:val="40"/>
          <w:lang w:eastAsia="en-US"/>
          <w14:ligatures w14:val="none"/>
          <w14:cntxtAlts w14:val="0"/>
        </w:rPr>
      </w:pPr>
      <w:r w:rsidRPr="00B95B4D">
        <w:rPr>
          <w:rFonts w:ascii="Roboto" w:eastAsia="Calibri" w:hAnsi="Roboto"/>
          <w:color w:val="B3B3B3"/>
          <w:kern w:val="0"/>
          <w:sz w:val="40"/>
          <w:szCs w:val="40"/>
          <w:lang w:eastAsia="en-US"/>
          <w14:ligatures w14:val="none"/>
          <w14:cntxtAlts w14:val="0"/>
        </w:rPr>
        <w:t xml:space="preserve">   Code of Conduct</w:t>
      </w:r>
    </w:p>
    <w:p w14:paraId="06D7B1BA" w14:textId="77777777" w:rsidR="00B95B4D" w:rsidRPr="00B95B4D" w:rsidRDefault="00B95B4D" w:rsidP="00B95B4D">
      <w:pPr>
        <w:numPr>
          <w:ilvl w:val="0"/>
          <w:numId w:val="1"/>
        </w:numPr>
        <w:spacing w:after="200" w:line="276" w:lineRule="auto"/>
        <w:contextualSpacing/>
        <w:rPr>
          <w:rFonts w:ascii="Roboto" w:eastAsia="Calibri" w:hAnsi="Roboto"/>
          <w:color w:val="B3B3B3"/>
          <w:kern w:val="0"/>
          <w:sz w:val="40"/>
          <w:szCs w:val="40"/>
          <w:lang w:eastAsia="en-US"/>
          <w14:ligatures w14:val="none"/>
          <w14:cntxtAlts w14:val="0"/>
        </w:rPr>
      </w:pPr>
      <w:r w:rsidRPr="00B95B4D">
        <w:rPr>
          <w:rFonts w:ascii="Roboto" w:eastAsia="Calibri" w:hAnsi="Roboto"/>
          <w:color w:val="B3B3B3"/>
          <w:kern w:val="0"/>
          <w:sz w:val="40"/>
          <w:szCs w:val="40"/>
          <w:lang w:eastAsia="en-US"/>
          <w14:ligatures w14:val="none"/>
          <w14:cntxtAlts w14:val="0"/>
        </w:rPr>
        <w:t xml:space="preserve">   Trustee Agreement</w:t>
      </w:r>
    </w:p>
    <w:p w14:paraId="1BC9CDC4" w14:textId="77777777" w:rsidR="00B95B4D" w:rsidRPr="00B95B4D" w:rsidRDefault="00B95B4D" w:rsidP="00B95B4D">
      <w:pPr>
        <w:numPr>
          <w:ilvl w:val="0"/>
          <w:numId w:val="1"/>
        </w:numPr>
        <w:spacing w:after="200" w:line="276" w:lineRule="auto"/>
        <w:contextualSpacing/>
        <w:rPr>
          <w:rFonts w:ascii="Roboto" w:eastAsia="Calibri" w:hAnsi="Roboto"/>
          <w:color w:val="B3B3B3"/>
          <w:kern w:val="0"/>
          <w:sz w:val="40"/>
          <w:szCs w:val="40"/>
          <w:lang w:eastAsia="en-US"/>
          <w14:ligatures w14:val="none"/>
          <w14:cntxtAlts w14:val="0"/>
        </w:rPr>
      </w:pPr>
      <w:r w:rsidRPr="00B95B4D">
        <w:rPr>
          <w:rFonts w:ascii="Roboto" w:eastAsia="Calibri" w:hAnsi="Roboto"/>
          <w:color w:val="B3B3B3"/>
          <w:kern w:val="0"/>
          <w:sz w:val="40"/>
          <w:szCs w:val="40"/>
          <w:lang w:eastAsia="en-US"/>
          <w14:ligatures w14:val="none"/>
          <w14:cntxtAlts w14:val="0"/>
        </w:rPr>
        <w:t xml:space="preserve">   Trustee Automatic Disqualification Declaration </w:t>
      </w:r>
    </w:p>
    <w:p w14:paraId="27E79D97" w14:textId="77777777" w:rsidR="00B95B4D" w:rsidRPr="00B95B4D" w:rsidRDefault="00B95B4D" w:rsidP="00B95B4D">
      <w:pPr>
        <w:numPr>
          <w:ilvl w:val="0"/>
          <w:numId w:val="1"/>
        </w:numPr>
        <w:spacing w:after="200" w:line="276" w:lineRule="auto"/>
        <w:contextualSpacing/>
        <w:rPr>
          <w:rFonts w:ascii="Roboto" w:eastAsia="Calibri" w:hAnsi="Roboto"/>
          <w:color w:val="B3B3B3"/>
          <w:kern w:val="0"/>
          <w:sz w:val="40"/>
          <w:szCs w:val="40"/>
          <w:lang w:eastAsia="en-US"/>
          <w14:ligatures w14:val="none"/>
          <w14:cntxtAlts w14:val="0"/>
        </w:rPr>
      </w:pPr>
      <w:r w:rsidRPr="00B95B4D">
        <w:rPr>
          <w:rFonts w:ascii="Roboto" w:eastAsia="Calibri" w:hAnsi="Roboto"/>
          <w:color w:val="B3B3B3"/>
          <w:kern w:val="0"/>
          <w:sz w:val="40"/>
          <w:szCs w:val="40"/>
          <w:lang w:eastAsia="en-US"/>
          <w14:ligatures w14:val="none"/>
          <w14:cntxtAlts w14:val="0"/>
        </w:rPr>
        <w:t>Appointment of Director</w:t>
      </w:r>
    </w:p>
    <w:p w14:paraId="7B9564F8" w14:textId="77777777" w:rsidR="00B95B4D" w:rsidRPr="00B95B4D" w:rsidRDefault="00B95B4D" w:rsidP="00B95B4D">
      <w:pPr>
        <w:numPr>
          <w:ilvl w:val="0"/>
          <w:numId w:val="1"/>
        </w:numPr>
        <w:spacing w:after="200" w:line="276" w:lineRule="auto"/>
        <w:ind w:left="1276" w:hanging="556"/>
        <w:contextualSpacing/>
        <w:rPr>
          <w:rFonts w:ascii="Roboto" w:eastAsia="Calibri" w:hAnsi="Roboto"/>
          <w:color w:val="B3B3B3"/>
          <w:kern w:val="0"/>
          <w:sz w:val="40"/>
          <w:szCs w:val="40"/>
          <w:lang w:eastAsia="en-US"/>
          <w14:ligatures w14:val="none"/>
          <w14:cntxtAlts w14:val="0"/>
        </w:rPr>
      </w:pPr>
      <w:r w:rsidRPr="00B95B4D">
        <w:rPr>
          <w:rFonts w:ascii="Roboto" w:eastAsia="Calibri" w:hAnsi="Roboto"/>
          <w:color w:val="B3B3B3"/>
          <w:kern w:val="0"/>
          <w:sz w:val="40"/>
          <w:szCs w:val="40"/>
          <w:lang w:eastAsia="en-US"/>
          <w14:ligatures w14:val="none"/>
          <w14:cntxtAlts w14:val="0"/>
        </w:rPr>
        <w:t xml:space="preserve"> Expenses Policy </w:t>
      </w:r>
    </w:p>
    <w:p w14:paraId="2D4F8A5C" w14:textId="77777777" w:rsidR="00B95B4D" w:rsidRPr="00B95B4D" w:rsidRDefault="00B95B4D" w:rsidP="00B95B4D">
      <w:pPr>
        <w:numPr>
          <w:ilvl w:val="0"/>
          <w:numId w:val="1"/>
        </w:numPr>
        <w:spacing w:after="200" w:line="276" w:lineRule="auto"/>
        <w:ind w:left="1276" w:hanging="556"/>
        <w:contextualSpacing/>
        <w:rPr>
          <w:rFonts w:ascii="Roboto" w:eastAsia="Calibri" w:hAnsi="Roboto"/>
          <w:color w:val="B3B3B3"/>
          <w:kern w:val="0"/>
          <w:sz w:val="40"/>
          <w:szCs w:val="40"/>
          <w:lang w:eastAsia="en-US"/>
          <w14:ligatures w14:val="none"/>
          <w14:cntxtAlts w14:val="0"/>
        </w:rPr>
      </w:pPr>
      <w:r w:rsidRPr="00B95B4D">
        <w:rPr>
          <w:rFonts w:ascii="Roboto" w:eastAsia="Calibri" w:hAnsi="Roboto"/>
          <w:color w:val="B3B3B3"/>
          <w:kern w:val="0"/>
          <w:sz w:val="40"/>
          <w:szCs w:val="40"/>
          <w:lang w:eastAsia="en-US"/>
          <w14:ligatures w14:val="none"/>
          <w14:cntxtAlts w14:val="0"/>
        </w:rPr>
        <w:t xml:space="preserve"> Acronyms</w:t>
      </w:r>
    </w:p>
    <w:p w14:paraId="5F7BC675"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2A796AF2"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0F0883BC"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54B27127"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5CABC54D"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44BCF689"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204ABE43"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6E71D7AB"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206BB854"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5F8B3612"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7AA63C48" w14:textId="77777777" w:rsidR="00B95B4D" w:rsidRPr="00B95B4D" w:rsidRDefault="00B95B4D" w:rsidP="00B95B4D">
      <w:pPr>
        <w:spacing w:line="259" w:lineRule="auto"/>
        <w:jc w:val="center"/>
        <w:rPr>
          <w:rFonts w:ascii="Roboto" w:eastAsiaTheme="minorHAnsi" w:hAnsi="Roboto" w:cstheme="minorBidi"/>
          <w:b/>
          <w:color w:val="B3D133"/>
          <w:kern w:val="0"/>
          <w:sz w:val="72"/>
          <w:szCs w:val="72"/>
          <w:lang w:eastAsia="en-US"/>
          <w14:ligatures w14:val="none"/>
          <w14:cntxtAlts w14:val="0"/>
        </w:rPr>
      </w:pPr>
      <w:r w:rsidRPr="00B95B4D">
        <w:rPr>
          <w:rFonts w:ascii="Roboto" w:eastAsiaTheme="minorHAnsi" w:hAnsi="Roboto" w:cstheme="minorBidi"/>
          <w:b/>
          <w:color w:val="B3D133"/>
          <w:kern w:val="0"/>
          <w:sz w:val="72"/>
          <w:szCs w:val="72"/>
          <w:lang w:eastAsia="en-US"/>
          <w14:ligatures w14:val="none"/>
          <w14:cntxtAlts w14:val="0"/>
        </w:rPr>
        <w:t>Well Women Centre</w:t>
      </w:r>
    </w:p>
    <w:p w14:paraId="56639E00" w14:textId="77777777" w:rsidR="00B95B4D" w:rsidRPr="00B95B4D" w:rsidRDefault="00B95B4D" w:rsidP="00B95B4D">
      <w:pPr>
        <w:spacing w:after="0" w:line="240" w:lineRule="auto"/>
        <w:jc w:val="both"/>
        <w:rPr>
          <w:rFonts w:ascii="Roboto" w:eastAsiaTheme="minorHAnsi" w:hAnsi="Roboto" w:cstheme="minorBidi"/>
          <w:color w:val="auto"/>
          <w:kern w:val="0"/>
          <w:sz w:val="24"/>
          <w:szCs w:val="24"/>
          <w:lang w:eastAsia="en-US"/>
          <w14:ligatures w14:val="none"/>
          <w14:cntxtAlts w14:val="0"/>
        </w:rPr>
      </w:pPr>
      <w:r w:rsidRPr="00B95B4D">
        <w:rPr>
          <w:rFonts w:ascii="Roboto" w:eastAsiaTheme="minorHAnsi" w:hAnsi="Roboto" w:cstheme="minorBidi"/>
          <w:color w:val="auto"/>
          <w:kern w:val="0"/>
          <w:sz w:val="24"/>
          <w:szCs w:val="24"/>
          <w:lang w:eastAsia="en-US"/>
          <w14:ligatures w14:val="none"/>
          <w14:cntxtAlts w14:val="0"/>
        </w:rPr>
        <w:t>Welcome to the Board of Trustees at the Well Women Centre.</w:t>
      </w:r>
    </w:p>
    <w:p w14:paraId="46B14BFA" w14:textId="77777777" w:rsidR="00B95B4D" w:rsidRPr="00B95B4D" w:rsidRDefault="00B95B4D" w:rsidP="00B95B4D">
      <w:pPr>
        <w:spacing w:after="0" w:line="240" w:lineRule="auto"/>
        <w:jc w:val="both"/>
        <w:rPr>
          <w:rFonts w:ascii="Roboto" w:eastAsiaTheme="minorHAnsi" w:hAnsi="Roboto" w:cstheme="minorBidi"/>
          <w:color w:val="auto"/>
          <w:kern w:val="0"/>
          <w:sz w:val="24"/>
          <w:szCs w:val="24"/>
          <w:lang w:eastAsia="en-US"/>
          <w14:ligatures w14:val="none"/>
          <w14:cntxtAlts w14:val="0"/>
        </w:rPr>
      </w:pPr>
    </w:p>
    <w:p w14:paraId="1ABC97D4" w14:textId="77777777" w:rsidR="00B95B4D" w:rsidRPr="00B95B4D" w:rsidRDefault="00B95B4D" w:rsidP="00B95B4D">
      <w:pPr>
        <w:spacing w:after="0" w:line="240" w:lineRule="auto"/>
        <w:jc w:val="both"/>
        <w:rPr>
          <w:rFonts w:ascii="Roboto" w:eastAsiaTheme="minorHAnsi" w:hAnsi="Roboto" w:cstheme="minorBidi"/>
          <w:color w:val="auto"/>
          <w:kern w:val="0"/>
          <w:sz w:val="24"/>
          <w:szCs w:val="24"/>
          <w:lang w:eastAsia="en-US"/>
          <w14:ligatures w14:val="none"/>
          <w14:cntxtAlts w14:val="0"/>
        </w:rPr>
      </w:pPr>
      <w:r w:rsidRPr="00B95B4D">
        <w:rPr>
          <w:rFonts w:ascii="Roboto" w:eastAsiaTheme="minorHAnsi" w:hAnsi="Roboto" w:cstheme="minorBidi"/>
          <w:color w:val="auto"/>
          <w:kern w:val="0"/>
          <w:sz w:val="24"/>
          <w:szCs w:val="24"/>
          <w:lang w:eastAsia="en-US"/>
          <w14:ligatures w14:val="none"/>
          <w14:cntxtAlts w14:val="0"/>
        </w:rPr>
        <w:t>Originally established in 1985, the Well Women Centre is a registered charity providing mental and physical health support and wellbeing services to the women in the Wakefield District. Our dedicated services bring together a range of effective ways of supporting women with multiple and complex needs. These include IAPT Counselling, EMDR therapy, practical support, advocacy services, Complementary Therapies, groups and courses. We offer specialist services for young women and women from the BAMER communities.</w:t>
      </w:r>
    </w:p>
    <w:p w14:paraId="501969F8" w14:textId="77777777" w:rsidR="00B95B4D" w:rsidRPr="00B95B4D" w:rsidRDefault="00B95B4D" w:rsidP="00B95B4D">
      <w:pPr>
        <w:spacing w:after="0" w:line="240" w:lineRule="auto"/>
        <w:rPr>
          <w:rFonts w:ascii="Roboto" w:eastAsiaTheme="minorHAnsi" w:hAnsi="Roboto" w:cstheme="minorBidi"/>
          <w:color w:val="auto"/>
          <w:kern w:val="0"/>
          <w:sz w:val="28"/>
          <w:szCs w:val="28"/>
          <w:lang w:eastAsia="en-US"/>
          <w14:ligatures w14:val="none"/>
          <w14:cntxtAlts w14:val="0"/>
        </w:rPr>
      </w:pPr>
    </w:p>
    <w:p w14:paraId="7A0333A5" w14:textId="77777777" w:rsidR="00B95B4D" w:rsidRPr="00B95B4D" w:rsidRDefault="00B95B4D" w:rsidP="00B95B4D">
      <w:pPr>
        <w:spacing w:after="0" w:line="240" w:lineRule="auto"/>
        <w:rPr>
          <w:rFonts w:ascii="Roboto" w:eastAsiaTheme="minorHAnsi" w:hAnsi="Roboto" w:cstheme="minorBidi"/>
          <w:color w:val="auto"/>
          <w:kern w:val="0"/>
          <w:sz w:val="4"/>
          <w:szCs w:val="4"/>
          <w:lang w:eastAsia="en-US"/>
          <w14:ligatures w14:val="none"/>
          <w14:cntxtAlts w14:val="0"/>
        </w:rPr>
      </w:pPr>
    </w:p>
    <w:p w14:paraId="67E13800" w14:textId="77777777" w:rsidR="00B95B4D" w:rsidRPr="00B95B4D" w:rsidRDefault="00B95B4D" w:rsidP="00B95B4D">
      <w:pPr>
        <w:spacing w:after="0" w:line="240" w:lineRule="auto"/>
        <w:rPr>
          <w:rFonts w:ascii="Dosis" w:eastAsiaTheme="minorHAnsi" w:hAnsi="Dosis" w:cstheme="minorBidi"/>
          <w:color w:val="auto"/>
          <w:kern w:val="0"/>
          <w:sz w:val="22"/>
          <w:szCs w:val="22"/>
          <w:lang w:eastAsia="en-US"/>
          <w14:ligatures w14:val="none"/>
          <w14:cntxtAlts w14:val="0"/>
        </w:rPr>
      </w:pPr>
      <w:r w:rsidRPr="00B95B4D">
        <w:rPr>
          <w:rFonts w:ascii="Dosis" w:eastAsiaTheme="minorHAnsi" w:hAnsi="Dosis" w:cstheme="minorBidi"/>
          <w:noProof/>
          <w:color w:val="auto"/>
          <w:kern w:val="0"/>
          <w:sz w:val="22"/>
          <w:szCs w:val="22"/>
          <w14:ligatures w14:val="none"/>
          <w14:cntxtAlts w14:val="0"/>
        </w:rPr>
        <mc:AlternateContent>
          <mc:Choice Requires="wps">
            <w:drawing>
              <wp:anchor distT="0" distB="0" distL="114300" distR="114300" simplePos="0" relativeHeight="251661312" behindDoc="0" locked="0" layoutInCell="1" allowOverlap="1" wp14:anchorId="4FB29F71" wp14:editId="129B9869">
                <wp:simplePos x="0" y="0"/>
                <wp:positionH relativeFrom="column">
                  <wp:posOffset>918210</wp:posOffset>
                </wp:positionH>
                <wp:positionV relativeFrom="paragraph">
                  <wp:posOffset>50165</wp:posOffset>
                </wp:positionV>
                <wp:extent cx="3762375" cy="1085850"/>
                <wp:effectExtent l="0" t="0" r="9525" b="0"/>
                <wp:wrapNone/>
                <wp:docPr id="4" name="Text Box 4"/>
                <wp:cNvGraphicFramePr/>
                <a:graphic xmlns:a="http://schemas.openxmlformats.org/drawingml/2006/main">
                  <a:graphicData uri="http://schemas.microsoft.com/office/word/2010/wordprocessingShape">
                    <wps:wsp>
                      <wps:cNvSpPr txBox="1"/>
                      <wps:spPr>
                        <a:xfrm>
                          <a:off x="0" y="0"/>
                          <a:ext cx="3762375" cy="1085850"/>
                        </a:xfrm>
                        <a:prstGeom prst="rect">
                          <a:avLst/>
                        </a:prstGeom>
                        <a:solidFill>
                          <a:sysClr val="window" lastClr="FFFFFF"/>
                        </a:solidFill>
                        <a:ln w="6350">
                          <a:noFill/>
                        </a:ln>
                      </wps:spPr>
                      <wps:txbx>
                        <w:txbxContent>
                          <w:p w14:paraId="5F83818C" w14:textId="77777777" w:rsidR="0002464C" w:rsidRDefault="0002464C" w:rsidP="00B95B4D">
                            <w:pPr>
                              <w:spacing w:after="0" w:line="120" w:lineRule="auto"/>
                              <w:jc w:val="center"/>
                            </w:pPr>
                            <w:r>
                              <w:rPr>
                                <w:noProof/>
                              </w:rPr>
                              <w:drawing>
                                <wp:inline distT="0" distB="0" distL="0" distR="0" wp14:anchorId="4EB57960" wp14:editId="22FE3D8E">
                                  <wp:extent cx="3276600" cy="973151"/>
                                  <wp:effectExtent l="0" t="0" r="6350" b="0"/>
                                  <wp:docPr id="7" name="Picture 7" descr="dedicated-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dicated-service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76600" cy="97315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B29F71" id="_x0000_t202" coordsize="21600,21600" o:spt="202" path="m,l,21600r21600,l21600,xe">
                <v:stroke joinstyle="miter"/>
                <v:path gradientshapeok="t" o:connecttype="rect"/>
              </v:shapetype>
              <v:shape id="Text Box 4" o:spid="_x0000_s1026" type="#_x0000_t202" style="position:absolute;margin-left:72.3pt;margin-top:3.95pt;width:296.25pt;height:8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" fillcolor="window" stroked="f" strokeweight=".5pt">
                <v:textbox>
                  <w:txbxContent>
                    <w:p w14:paraId="5F83818C" w14:textId="77777777" w:rsidR="0002464C" w:rsidRDefault="0002464C" w:rsidP="00B95B4D">
                      <w:pPr>
                        <w:spacing w:after="0" w:line="120" w:lineRule="auto"/>
                        <w:jc w:val="center"/>
                      </w:pPr>
                      <w:r>
                        <w:rPr>
                          <w:noProof/>
                        </w:rPr>
                        <w:drawing>
                          <wp:inline distT="0" distB="0" distL="0" distR="0" wp14:anchorId="4EB57960" wp14:editId="22FE3D8E">
                            <wp:extent cx="3276600" cy="973151"/>
                            <wp:effectExtent l="0" t="0" r="6350" b="0"/>
                            <wp:docPr id="7" name="Picture 7" descr="dedicated-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dicated-service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76600" cy="973151"/>
                                    </a:xfrm>
                                    <a:prstGeom prst="rect">
                                      <a:avLst/>
                                    </a:prstGeom>
                                    <a:noFill/>
                                    <a:ln>
                                      <a:noFill/>
                                    </a:ln>
                                  </pic:spPr>
                                </pic:pic>
                              </a:graphicData>
                            </a:graphic>
                          </wp:inline>
                        </w:drawing>
                      </w:r>
                    </w:p>
                  </w:txbxContent>
                </v:textbox>
              </v:shape>
            </w:pict>
          </mc:Fallback>
        </mc:AlternateContent>
      </w:r>
    </w:p>
    <w:p w14:paraId="462E49F7" w14:textId="77777777" w:rsidR="00B95B4D" w:rsidRPr="00B95B4D" w:rsidRDefault="00B95B4D" w:rsidP="00B95B4D">
      <w:pPr>
        <w:spacing w:after="0" w:line="240" w:lineRule="auto"/>
        <w:rPr>
          <w:rFonts w:ascii="Roboto" w:eastAsiaTheme="minorHAnsi" w:hAnsi="Roboto" w:cstheme="minorBidi"/>
          <w:color w:val="auto"/>
          <w:kern w:val="0"/>
          <w:sz w:val="22"/>
          <w:szCs w:val="22"/>
          <w:lang w:eastAsia="en-US"/>
          <w14:ligatures w14:val="none"/>
          <w14:cntxtAlts w14:val="0"/>
        </w:rPr>
      </w:pPr>
    </w:p>
    <w:p w14:paraId="78D86D22" w14:textId="77777777" w:rsidR="00B95B4D" w:rsidRPr="00B95B4D" w:rsidRDefault="00B95B4D" w:rsidP="00B95B4D">
      <w:pPr>
        <w:spacing w:after="0" w:line="240" w:lineRule="auto"/>
        <w:rPr>
          <w:rFonts w:ascii="Roboto" w:eastAsiaTheme="minorHAnsi" w:hAnsi="Roboto" w:cstheme="minorBidi"/>
          <w:color w:val="auto"/>
          <w:kern w:val="0"/>
          <w:sz w:val="22"/>
          <w:szCs w:val="22"/>
          <w:lang w:eastAsia="en-US"/>
          <w14:ligatures w14:val="none"/>
          <w14:cntxtAlts w14:val="0"/>
        </w:rPr>
      </w:pPr>
    </w:p>
    <w:p w14:paraId="21DF9A7A" w14:textId="77777777" w:rsidR="00B95B4D" w:rsidRPr="00B95B4D" w:rsidRDefault="00B95B4D" w:rsidP="00B95B4D">
      <w:pPr>
        <w:spacing w:after="0" w:line="240" w:lineRule="auto"/>
        <w:rPr>
          <w:rFonts w:ascii="Roboto" w:eastAsiaTheme="minorHAnsi" w:hAnsi="Roboto" w:cstheme="minorBidi"/>
          <w:color w:val="auto"/>
          <w:kern w:val="0"/>
          <w:sz w:val="22"/>
          <w:szCs w:val="22"/>
          <w:lang w:eastAsia="en-US"/>
          <w14:ligatures w14:val="none"/>
          <w14:cntxtAlts w14:val="0"/>
        </w:rPr>
      </w:pPr>
    </w:p>
    <w:p w14:paraId="1A360E2B" w14:textId="77777777" w:rsidR="00B95B4D" w:rsidRPr="00B95B4D" w:rsidRDefault="00B95B4D" w:rsidP="00B95B4D">
      <w:pPr>
        <w:spacing w:after="0" w:line="240" w:lineRule="auto"/>
        <w:rPr>
          <w:rFonts w:ascii="Roboto" w:eastAsiaTheme="minorHAnsi" w:hAnsi="Roboto" w:cstheme="minorBidi"/>
          <w:color w:val="auto"/>
          <w:kern w:val="0"/>
          <w:sz w:val="22"/>
          <w:szCs w:val="22"/>
          <w:lang w:eastAsia="en-US"/>
          <w14:ligatures w14:val="none"/>
          <w14:cntxtAlts w14:val="0"/>
        </w:rPr>
      </w:pPr>
    </w:p>
    <w:p w14:paraId="26CA44EA" w14:textId="77777777" w:rsidR="00B95B4D" w:rsidRPr="00B95B4D" w:rsidRDefault="00B95B4D" w:rsidP="00B95B4D">
      <w:pPr>
        <w:spacing w:after="0" w:line="240" w:lineRule="auto"/>
        <w:rPr>
          <w:rFonts w:ascii="Roboto" w:eastAsiaTheme="minorHAnsi" w:hAnsi="Roboto" w:cstheme="minorBidi"/>
          <w:color w:val="auto"/>
          <w:kern w:val="0"/>
          <w:sz w:val="22"/>
          <w:szCs w:val="22"/>
          <w:lang w:eastAsia="en-US"/>
          <w14:ligatures w14:val="none"/>
          <w14:cntxtAlts w14:val="0"/>
        </w:rPr>
      </w:pPr>
    </w:p>
    <w:p w14:paraId="38C28ED0" w14:textId="77777777" w:rsidR="00B95B4D" w:rsidRPr="00B95B4D" w:rsidRDefault="00B95B4D" w:rsidP="00B95B4D">
      <w:pPr>
        <w:spacing w:after="0" w:line="240" w:lineRule="auto"/>
        <w:rPr>
          <w:rFonts w:ascii="Dosis" w:eastAsiaTheme="minorHAnsi" w:hAnsi="Dosis" w:cstheme="minorBidi"/>
          <w:color w:val="auto"/>
          <w:kern w:val="0"/>
          <w:sz w:val="28"/>
          <w:szCs w:val="28"/>
          <w:lang w:eastAsia="en-US"/>
          <w14:ligatures w14:val="none"/>
          <w14:cntxtAlts w14:val="0"/>
        </w:rPr>
      </w:pPr>
    </w:p>
    <w:p w14:paraId="1AED982F" w14:textId="77777777" w:rsidR="00B95B4D" w:rsidRPr="00B95B4D" w:rsidRDefault="00B95B4D" w:rsidP="00B95B4D">
      <w:pPr>
        <w:spacing w:after="0" w:line="240" w:lineRule="auto"/>
        <w:rPr>
          <w:rFonts w:ascii="Dosis" w:eastAsiaTheme="minorHAnsi" w:hAnsi="Dosis" w:cstheme="minorBidi"/>
          <w:color w:val="auto"/>
          <w:kern w:val="0"/>
          <w:sz w:val="4"/>
          <w:szCs w:val="4"/>
          <w:lang w:eastAsia="en-US"/>
          <w14:ligatures w14:val="none"/>
          <w14:cntxtAlts w14:val="0"/>
        </w:rPr>
      </w:pPr>
    </w:p>
    <w:p w14:paraId="27F3F5A7" w14:textId="77777777" w:rsidR="00B95B4D" w:rsidRPr="00B95B4D" w:rsidRDefault="00B95B4D" w:rsidP="00B95B4D">
      <w:pPr>
        <w:spacing w:after="0" w:line="240" w:lineRule="auto"/>
        <w:rPr>
          <w:rFonts w:ascii="Roboto" w:eastAsiaTheme="minorHAnsi" w:hAnsi="Roboto" w:cstheme="minorBidi"/>
          <w:color w:val="auto"/>
          <w:kern w:val="0"/>
          <w:sz w:val="4"/>
          <w:szCs w:val="4"/>
          <w:lang w:eastAsia="en-US"/>
          <w14:ligatures w14:val="none"/>
          <w14:cntxtAlts w14:val="0"/>
        </w:rPr>
      </w:pPr>
    </w:p>
    <w:p w14:paraId="5523D272" w14:textId="77777777" w:rsidR="00B95B4D" w:rsidRPr="00B95B4D" w:rsidRDefault="00B95B4D" w:rsidP="00B95B4D">
      <w:pPr>
        <w:spacing w:after="0" w:line="560" w:lineRule="atLeast"/>
        <w:ind w:right="301"/>
        <w:textAlignment w:val="baseline"/>
        <w:outlineLvl w:val="0"/>
        <w:rPr>
          <w:rFonts w:ascii="Roboto" w:hAnsi="Roboto"/>
          <w:b/>
          <w:color w:val="99DBD9"/>
          <w:kern w:val="0"/>
          <w:sz w:val="40"/>
          <w:szCs w:val="40"/>
          <w14:ligatures w14:val="none"/>
          <w14:cntxtAlts w14:val="0"/>
        </w:rPr>
      </w:pPr>
      <w:r w:rsidRPr="00B95B4D">
        <w:rPr>
          <w:rFonts w:ascii="Roboto" w:hAnsi="Roboto"/>
          <w:b/>
          <w:color w:val="99DBD9"/>
          <w:kern w:val="0"/>
          <w:sz w:val="40"/>
          <w:szCs w:val="40"/>
          <w14:ligatures w14:val="none"/>
          <w14:cntxtAlts w14:val="0"/>
        </w:rPr>
        <w:t>Mission Statement</w:t>
      </w:r>
    </w:p>
    <w:p w14:paraId="5A4D43E4" w14:textId="77777777" w:rsidR="00B95B4D" w:rsidRPr="00B95B4D" w:rsidRDefault="00B95B4D" w:rsidP="00B95B4D">
      <w:pPr>
        <w:spacing w:after="0" w:line="240" w:lineRule="auto"/>
        <w:rPr>
          <w:rFonts w:ascii="Roboto" w:eastAsiaTheme="minorHAnsi" w:hAnsi="Roboto" w:cstheme="minorBidi"/>
          <w:color w:val="auto"/>
          <w:kern w:val="0"/>
          <w:sz w:val="28"/>
          <w:szCs w:val="28"/>
          <w14:ligatures w14:val="none"/>
          <w14:cntxtAlts w14:val="0"/>
        </w:rPr>
      </w:pPr>
    </w:p>
    <w:p w14:paraId="613271EB" w14:textId="77777777" w:rsidR="00B95B4D" w:rsidRPr="00B95B4D" w:rsidRDefault="00B95B4D" w:rsidP="00B95B4D">
      <w:pPr>
        <w:spacing w:after="0" w:line="240" w:lineRule="auto"/>
        <w:jc w:val="both"/>
        <w:rPr>
          <w:rFonts w:ascii="Roboto" w:eastAsiaTheme="minorHAnsi" w:hAnsi="Roboto" w:cstheme="minorBidi"/>
          <w:color w:val="auto"/>
          <w:kern w:val="0"/>
          <w:sz w:val="24"/>
          <w:szCs w:val="24"/>
          <w14:ligatures w14:val="none"/>
          <w14:cntxtAlts w14:val="0"/>
        </w:rPr>
      </w:pPr>
      <w:r w:rsidRPr="00B95B4D">
        <w:rPr>
          <w:rFonts w:ascii="Roboto" w:eastAsiaTheme="minorHAnsi" w:hAnsi="Roboto" w:cstheme="minorBidi"/>
          <w:bCs/>
          <w:color w:val="auto"/>
          <w:kern w:val="0"/>
          <w:sz w:val="24"/>
          <w:szCs w:val="24"/>
          <w:bdr w:val="none" w:sz="0" w:space="0" w:color="auto" w:frame="1"/>
          <w14:ligatures w14:val="none"/>
          <w14:cntxtAlts w14:val="0"/>
        </w:rPr>
        <w:t>To provide a holistic, non-medical approach to women’s health and well -being with an emphasis on supporting and empowering. To provide these services in a safe and women only environment.</w:t>
      </w:r>
    </w:p>
    <w:p w14:paraId="67493A62" w14:textId="77777777" w:rsidR="00B95B4D" w:rsidRPr="00B95B4D" w:rsidRDefault="00B95B4D" w:rsidP="00B95B4D">
      <w:pPr>
        <w:spacing w:before="225" w:after="0" w:line="240" w:lineRule="auto"/>
        <w:textAlignment w:val="baseline"/>
        <w:outlineLvl w:val="2"/>
        <w:rPr>
          <w:rFonts w:ascii="Roboto" w:hAnsi="Roboto"/>
          <w:b/>
          <w:color w:val="99DBD9"/>
          <w:kern w:val="0"/>
          <w:sz w:val="40"/>
          <w:szCs w:val="40"/>
          <w14:ligatures w14:val="none"/>
          <w14:cntxtAlts w14:val="0"/>
        </w:rPr>
      </w:pPr>
      <w:r w:rsidRPr="00B95B4D">
        <w:rPr>
          <w:rFonts w:ascii="Roboto" w:hAnsi="Roboto"/>
          <w:b/>
          <w:color w:val="99DBD9"/>
          <w:kern w:val="0"/>
          <w:sz w:val="40"/>
          <w:szCs w:val="40"/>
          <w14:ligatures w14:val="none"/>
          <w14:cntxtAlts w14:val="0"/>
        </w:rPr>
        <w:t>Our aims are to work with women to:</w:t>
      </w:r>
    </w:p>
    <w:p w14:paraId="7F519EA9" w14:textId="77777777" w:rsidR="00B95B4D" w:rsidRPr="00B95B4D" w:rsidRDefault="00B95B4D" w:rsidP="00B95B4D">
      <w:pPr>
        <w:spacing w:after="0" w:line="240" w:lineRule="auto"/>
        <w:rPr>
          <w:rFonts w:ascii="Roboto" w:eastAsiaTheme="minorHAnsi" w:hAnsi="Roboto" w:cstheme="minorBidi"/>
          <w:color w:val="auto"/>
          <w:kern w:val="0"/>
          <w:sz w:val="28"/>
          <w:szCs w:val="28"/>
          <w14:ligatures w14:val="none"/>
          <w14:cntxtAlts w14:val="0"/>
        </w:rPr>
      </w:pPr>
    </w:p>
    <w:p w14:paraId="7940AA29" w14:textId="77777777" w:rsidR="00B95B4D" w:rsidRPr="00B95B4D" w:rsidRDefault="00B95B4D" w:rsidP="00B95B4D">
      <w:pPr>
        <w:numPr>
          <w:ilvl w:val="0"/>
          <w:numId w:val="2"/>
        </w:numPr>
        <w:spacing w:after="0" w:line="240" w:lineRule="auto"/>
        <w:rPr>
          <w:rFonts w:ascii="Roboto" w:eastAsiaTheme="minorHAnsi" w:hAnsi="Roboto" w:cstheme="minorBidi"/>
          <w:color w:val="auto"/>
          <w:kern w:val="0"/>
          <w:sz w:val="24"/>
          <w:szCs w:val="24"/>
          <w14:ligatures w14:val="none"/>
          <w14:cntxtAlts w14:val="0"/>
        </w:rPr>
      </w:pPr>
      <w:r w:rsidRPr="00B95B4D">
        <w:rPr>
          <w:rFonts w:ascii="Roboto" w:eastAsiaTheme="minorHAnsi" w:hAnsi="Roboto" w:cstheme="minorBidi"/>
          <w:color w:val="auto"/>
          <w:kern w:val="0"/>
          <w:sz w:val="24"/>
          <w:szCs w:val="24"/>
          <w14:ligatures w14:val="none"/>
          <w14:cntxtAlts w14:val="0"/>
        </w:rPr>
        <w:t>Listen and support</w:t>
      </w:r>
    </w:p>
    <w:p w14:paraId="40CCCEF8" w14:textId="77777777" w:rsidR="00B95B4D" w:rsidRPr="00B95B4D" w:rsidRDefault="00B95B4D" w:rsidP="00B95B4D">
      <w:pPr>
        <w:numPr>
          <w:ilvl w:val="0"/>
          <w:numId w:val="2"/>
        </w:numPr>
        <w:spacing w:after="0" w:line="240" w:lineRule="auto"/>
        <w:rPr>
          <w:rFonts w:ascii="Roboto" w:eastAsiaTheme="minorHAnsi" w:hAnsi="Roboto" w:cstheme="minorBidi"/>
          <w:color w:val="auto"/>
          <w:kern w:val="0"/>
          <w:sz w:val="24"/>
          <w:szCs w:val="24"/>
          <w14:ligatures w14:val="none"/>
          <w14:cntxtAlts w14:val="0"/>
        </w:rPr>
      </w:pPr>
      <w:r w:rsidRPr="00B95B4D">
        <w:rPr>
          <w:rFonts w:ascii="Roboto" w:eastAsiaTheme="minorHAnsi" w:hAnsi="Roboto" w:cstheme="minorBidi"/>
          <w:color w:val="auto"/>
          <w:kern w:val="0"/>
          <w:sz w:val="24"/>
          <w:szCs w:val="24"/>
          <w14:ligatures w14:val="none"/>
          <w14:cntxtAlts w14:val="0"/>
        </w:rPr>
        <w:t>Help explore feelings</w:t>
      </w:r>
    </w:p>
    <w:p w14:paraId="0C2CE57A" w14:textId="77777777" w:rsidR="00B95B4D" w:rsidRPr="00B95B4D" w:rsidRDefault="00B95B4D" w:rsidP="00B95B4D">
      <w:pPr>
        <w:numPr>
          <w:ilvl w:val="0"/>
          <w:numId w:val="2"/>
        </w:numPr>
        <w:spacing w:after="0" w:line="240" w:lineRule="auto"/>
        <w:rPr>
          <w:rFonts w:ascii="Roboto" w:eastAsiaTheme="minorHAnsi" w:hAnsi="Roboto" w:cstheme="minorBidi"/>
          <w:color w:val="auto"/>
          <w:kern w:val="0"/>
          <w:sz w:val="24"/>
          <w:szCs w:val="24"/>
          <w14:ligatures w14:val="none"/>
          <w14:cntxtAlts w14:val="0"/>
        </w:rPr>
      </w:pPr>
      <w:r w:rsidRPr="00B95B4D">
        <w:rPr>
          <w:rFonts w:ascii="Roboto" w:eastAsiaTheme="minorHAnsi" w:hAnsi="Roboto" w:cstheme="minorBidi"/>
          <w:color w:val="auto"/>
          <w:kern w:val="0"/>
          <w:sz w:val="24"/>
          <w:szCs w:val="24"/>
          <w14:ligatures w14:val="none"/>
          <w14:cntxtAlts w14:val="0"/>
        </w:rPr>
        <w:t>Work holistically to support the mind, body and spirit</w:t>
      </w:r>
    </w:p>
    <w:p w14:paraId="316C2395" w14:textId="77777777" w:rsidR="00B95B4D" w:rsidRPr="00B95B4D" w:rsidRDefault="00B95B4D" w:rsidP="00B95B4D">
      <w:pPr>
        <w:numPr>
          <w:ilvl w:val="0"/>
          <w:numId w:val="2"/>
        </w:numPr>
        <w:spacing w:after="0" w:line="240" w:lineRule="auto"/>
        <w:rPr>
          <w:rFonts w:ascii="Roboto" w:eastAsiaTheme="minorHAnsi" w:hAnsi="Roboto" w:cstheme="minorBidi"/>
          <w:color w:val="auto"/>
          <w:kern w:val="0"/>
          <w:sz w:val="24"/>
          <w:szCs w:val="24"/>
          <w14:ligatures w14:val="none"/>
          <w14:cntxtAlts w14:val="0"/>
        </w:rPr>
      </w:pPr>
      <w:r w:rsidRPr="00B95B4D">
        <w:rPr>
          <w:rFonts w:ascii="Roboto" w:eastAsiaTheme="minorHAnsi" w:hAnsi="Roboto" w:cstheme="minorBidi"/>
          <w:color w:val="auto"/>
          <w:kern w:val="0"/>
          <w:sz w:val="24"/>
          <w:szCs w:val="24"/>
          <w14:ligatures w14:val="none"/>
          <w14:cntxtAlts w14:val="0"/>
        </w:rPr>
        <w:t>Build confidence and self-esteem</w:t>
      </w:r>
    </w:p>
    <w:p w14:paraId="1C9DCFB1" w14:textId="77777777" w:rsidR="00B95B4D" w:rsidRPr="00B95B4D" w:rsidRDefault="00B95B4D" w:rsidP="00B95B4D">
      <w:pPr>
        <w:numPr>
          <w:ilvl w:val="0"/>
          <w:numId w:val="2"/>
        </w:numPr>
        <w:spacing w:after="0" w:line="240" w:lineRule="auto"/>
        <w:rPr>
          <w:rFonts w:ascii="Roboto" w:eastAsiaTheme="minorHAnsi" w:hAnsi="Roboto" w:cstheme="minorBidi"/>
          <w:color w:val="auto"/>
          <w:kern w:val="0"/>
          <w:sz w:val="24"/>
          <w:szCs w:val="24"/>
          <w14:ligatures w14:val="none"/>
          <w14:cntxtAlts w14:val="0"/>
        </w:rPr>
      </w:pPr>
      <w:r w:rsidRPr="00B95B4D">
        <w:rPr>
          <w:rFonts w:ascii="Roboto" w:eastAsiaTheme="minorHAnsi" w:hAnsi="Roboto" w:cstheme="minorBidi"/>
          <w:color w:val="auto"/>
          <w:kern w:val="0"/>
          <w:sz w:val="24"/>
          <w:szCs w:val="24"/>
          <w14:ligatures w14:val="none"/>
          <w14:cntxtAlts w14:val="0"/>
        </w:rPr>
        <w:t>Build skills</w:t>
      </w:r>
    </w:p>
    <w:p w14:paraId="6D35747E" w14:textId="77777777" w:rsidR="00B95B4D" w:rsidRPr="00B95B4D" w:rsidRDefault="00B95B4D" w:rsidP="00B95B4D">
      <w:pPr>
        <w:numPr>
          <w:ilvl w:val="0"/>
          <w:numId w:val="2"/>
        </w:numPr>
        <w:spacing w:after="0" w:line="240" w:lineRule="auto"/>
        <w:rPr>
          <w:rFonts w:ascii="Roboto" w:eastAsiaTheme="minorHAnsi" w:hAnsi="Roboto" w:cstheme="minorBidi"/>
          <w:color w:val="auto"/>
          <w:kern w:val="0"/>
          <w:sz w:val="24"/>
          <w:szCs w:val="24"/>
          <w14:ligatures w14:val="none"/>
          <w14:cntxtAlts w14:val="0"/>
        </w:rPr>
      </w:pPr>
      <w:r w:rsidRPr="00B95B4D">
        <w:rPr>
          <w:rFonts w:ascii="Roboto" w:eastAsiaTheme="minorHAnsi" w:hAnsi="Roboto" w:cstheme="minorBidi"/>
          <w:color w:val="auto"/>
          <w:kern w:val="0"/>
          <w:sz w:val="24"/>
          <w:szCs w:val="24"/>
          <w14:ligatures w14:val="none"/>
          <w14:cntxtAlts w14:val="0"/>
        </w:rPr>
        <w:t>Empower</w:t>
      </w:r>
    </w:p>
    <w:p w14:paraId="36C2F2A5"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6FE37AEE"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04EFF83F"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05133F10"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4E6708CD" w14:textId="77777777" w:rsidR="00B95B4D" w:rsidRDefault="00B95B4D" w:rsidP="00B95B4D">
      <w:pPr>
        <w:spacing w:after="200" w:line="276" w:lineRule="auto"/>
        <w:rPr>
          <w:rFonts w:ascii="Roboto" w:eastAsia="Calibri" w:hAnsi="Roboto"/>
          <w:b/>
          <w:color w:val="auto"/>
          <w:kern w:val="0"/>
          <w:sz w:val="40"/>
          <w:szCs w:val="40"/>
          <w:lang w:eastAsia="en-US"/>
          <w14:ligatures w14:val="none"/>
          <w14:cntxtAlts w14:val="0"/>
        </w:rPr>
      </w:pPr>
    </w:p>
    <w:p w14:paraId="61C97EF5" w14:textId="77777777" w:rsidR="005E2E2A" w:rsidRDefault="005E2E2A" w:rsidP="00B95B4D">
      <w:pPr>
        <w:spacing w:after="200" w:line="276" w:lineRule="auto"/>
        <w:rPr>
          <w:rFonts w:ascii="Roboto" w:eastAsia="Calibri" w:hAnsi="Roboto"/>
          <w:b/>
          <w:color w:val="auto"/>
          <w:kern w:val="0"/>
          <w:sz w:val="40"/>
          <w:szCs w:val="40"/>
          <w:lang w:eastAsia="en-US"/>
          <w14:ligatures w14:val="none"/>
          <w14:cntxtAlts w14:val="0"/>
        </w:rPr>
      </w:pPr>
    </w:p>
    <w:p w14:paraId="0A1858B8" w14:textId="77777777" w:rsidR="005E2E2A" w:rsidRDefault="005E2E2A"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76329CE7" wp14:editId="0EBA42EE">
            <wp:extent cx="6667211" cy="9458325"/>
            <wp:effectExtent l="0" t="0" r="63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7132" t="11802" r="39662" b="4451"/>
                    <a:stretch/>
                  </pic:blipFill>
                  <pic:spPr bwMode="auto">
                    <a:xfrm>
                      <a:off x="0" y="0"/>
                      <a:ext cx="6679201" cy="9475335"/>
                    </a:xfrm>
                    <a:prstGeom prst="rect">
                      <a:avLst/>
                    </a:prstGeom>
                    <a:ln>
                      <a:noFill/>
                    </a:ln>
                    <a:extLst>
                      <a:ext uri="{53640926-AAD7-44D8-BBD7-CCE9431645EC}">
                        <a14:shadowObscured xmlns:a14="http://schemas.microsoft.com/office/drawing/2010/main"/>
                      </a:ext>
                    </a:extLst>
                  </pic:spPr>
                </pic:pic>
              </a:graphicData>
            </a:graphic>
          </wp:inline>
        </w:drawing>
      </w:r>
    </w:p>
    <w:p w14:paraId="63104AE8" w14:textId="77777777" w:rsidR="005E2E2A" w:rsidRDefault="005E2E2A"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1AA6656D" wp14:editId="7C8DCC94">
            <wp:extent cx="6910129" cy="9363075"/>
            <wp:effectExtent l="0" t="0" r="508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6801" t="12995" r="40092" b="7253"/>
                    <a:stretch/>
                  </pic:blipFill>
                  <pic:spPr bwMode="auto">
                    <a:xfrm>
                      <a:off x="0" y="0"/>
                      <a:ext cx="6918085" cy="9373855"/>
                    </a:xfrm>
                    <a:prstGeom prst="rect">
                      <a:avLst/>
                    </a:prstGeom>
                    <a:ln>
                      <a:noFill/>
                    </a:ln>
                    <a:extLst>
                      <a:ext uri="{53640926-AAD7-44D8-BBD7-CCE9431645EC}">
                        <a14:shadowObscured xmlns:a14="http://schemas.microsoft.com/office/drawing/2010/main"/>
                      </a:ext>
                    </a:extLst>
                  </pic:spPr>
                </pic:pic>
              </a:graphicData>
            </a:graphic>
          </wp:inline>
        </w:drawing>
      </w:r>
    </w:p>
    <w:p w14:paraId="03168BBD" w14:textId="77777777" w:rsidR="005E2E2A" w:rsidRDefault="005E2E2A"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66EE3CA1" wp14:editId="5C98D7DC">
            <wp:extent cx="6906419" cy="9686925"/>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6944" t="11466" r="39949" b="5979"/>
                    <a:stretch/>
                  </pic:blipFill>
                  <pic:spPr bwMode="auto">
                    <a:xfrm>
                      <a:off x="0" y="0"/>
                      <a:ext cx="6914177" cy="9697807"/>
                    </a:xfrm>
                    <a:prstGeom prst="rect">
                      <a:avLst/>
                    </a:prstGeom>
                    <a:ln>
                      <a:noFill/>
                    </a:ln>
                    <a:extLst>
                      <a:ext uri="{53640926-AAD7-44D8-BBD7-CCE9431645EC}">
                        <a14:shadowObscured xmlns:a14="http://schemas.microsoft.com/office/drawing/2010/main"/>
                      </a:ext>
                    </a:extLst>
                  </pic:spPr>
                </pic:pic>
              </a:graphicData>
            </a:graphic>
          </wp:inline>
        </w:drawing>
      </w:r>
    </w:p>
    <w:p w14:paraId="12FB82E4" w14:textId="77777777" w:rsidR="0002464C" w:rsidRDefault="0002464C"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6E9DF7EC" wp14:editId="3D3D133E">
            <wp:extent cx="6899532" cy="9744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6658" t="11113" r="40665" b="3687"/>
                    <a:stretch/>
                  </pic:blipFill>
                  <pic:spPr bwMode="auto">
                    <a:xfrm>
                      <a:off x="0" y="0"/>
                      <a:ext cx="6907524" cy="9755362"/>
                    </a:xfrm>
                    <a:prstGeom prst="rect">
                      <a:avLst/>
                    </a:prstGeom>
                    <a:ln>
                      <a:noFill/>
                    </a:ln>
                    <a:extLst>
                      <a:ext uri="{53640926-AAD7-44D8-BBD7-CCE9431645EC}">
                        <a14:shadowObscured xmlns:a14="http://schemas.microsoft.com/office/drawing/2010/main"/>
                      </a:ext>
                    </a:extLst>
                  </pic:spPr>
                </pic:pic>
              </a:graphicData>
            </a:graphic>
          </wp:inline>
        </w:drawing>
      </w:r>
    </w:p>
    <w:p w14:paraId="55D92545" w14:textId="77777777" w:rsidR="0002464C" w:rsidRDefault="0002464C"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6B180AC3" wp14:editId="1461C17F">
            <wp:extent cx="6913963" cy="9820275"/>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374" t="12171" r="40235" b="2893"/>
                    <a:stretch/>
                  </pic:blipFill>
                  <pic:spPr bwMode="auto">
                    <a:xfrm>
                      <a:off x="0" y="0"/>
                      <a:ext cx="6923085" cy="9833232"/>
                    </a:xfrm>
                    <a:prstGeom prst="rect">
                      <a:avLst/>
                    </a:prstGeom>
                    <a:ln>
                      <a:noFill/>
                    </a:ln>
                    <a:extLst>
                      <a:ext uri="{53640926-AAD7-44D8-BBD7-CCE9431645EC}">
                        <a14:shadowObscured xmlns:a14="http://schemas.microsoft.com/office/drawing/2010/main"/>
                      </a:ext>
                    </a:extLst>
                  </pic:spPr>
                </pic:pic>
              </a:graphicData>
            </a:graphic>
          </wp:inline>
        </w:drawing>
      </w:r>
    </w:p>
    <w:p w14:paraId="06779AA4" w14:textId="77777777" w:rsidR="0002464C" w:rsidRDefault="0002464C"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0548D2EC" wp14:editId="55D05A89">
            <wp:extent cx="6911740" cy="9744075"/>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7428" t="13430" r="40422" b="2892"/>
                    <a:stretch/>
                  </pic:blipFill>
                  <pic:spPr bwMode="auto">
                    <a:xfrm>
                      <a:off x="0" y="0"/>
                      <a:ext cx="6923312" cy="9760389"/>
                    </a:xfrm>
                    <a:prstGeom prst="rect">
                      <a:avLst/>
                    </a:prstGeom>
                    <a:ln>
                      <a:noFill/>
                    </a:ln>
                    <a:extLst>
                      <a:ext uri="{53640926-AAD7-44D8-BBD7-CCE9431645EC}">
                        <a14:shadowObscured xmlns:a14="http://schemas.microsoft.com/office/drawing/2010/main"/>
                      </a:ext>
                    </a:extLst>
                  </pic:spPr>
                </pic:pic>
              </a:graphicData>
            </a:graphic>
          </wp:inline>
        </w:drawing>
      </w:r>
    </w:p>
    <w:p w14:paraId="35743F80" w14:textId="77777777" w:rsidR="0002464C" w:rsidRDefault="0002464C"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352E1974" wp14:editId="44934F42">
            <wp:extent cx="6848475" cy="10054806"/>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7518" t="12701" r="40951" b="1835"/>
                    <a:stretch/>
                  </pic:blipFill>
                  <pic:spPr bwMode="auto">
                    <a:xfrm>
                      <a:off x="0" y="0"/>
                      <a:ext cx="6854161" cy="10063154"/>
                    </a:xfrm>
                    <a:prstGeom prst="rect">
                      <a:avLst/>
                    </a:prstGeom>
                    <a:ln>
                      <a:noFill/>
                    </a:ln>
                    <a:extLst>
                      <a:ext uri="{53640926-AAD7-44D8-BBD7-CCE9431645EC}">
                        <a14:shadowObscured xmlns:a14="http://schemas.microsoft.com/office/drawing/2010/main"/>
                      </a:ext>
                    </a:extLst>
                  </pic:spPr>
                </pic:pic>
              </a:graphicData>
            </a:graphic>
          </wp:inline>
        </w:drawing>
      </w:r>
    </w:p>
    <w:p w14:paraId="47B4D4A3" w14:textId="77777777" w:rsidR="0002464C" w:rsidRDefault="0002464C"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625461D4" wp14:editId="5A39ED76">
            <wp:extent cx="6692160" cy="9944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7805" t="14288" r="40951"/>
                    <a:stretch/>
                  </pic:blipFill>
                  <pic:spPr bwMode="auto">
                    <a:xfrm>
                      <a:off x="0" y="0"/>
                      <a:ext cx="6698930" cy="9954159"/>
                    </a:xfrm>
                    <a:prstGeom prst="rect">
                      <a:avLst/>
                    </a:prstGeom>
                    <a:ln>
                      <a:noFill/>
                    </a:ln>
                    <a:extLst>
                      <a:ext uri="{53640926-AAD7-44D8-BBD7-CCE9431645EC}">
                        <a14:shadowObscured xmlns:a14="http://schemas.microsoft.com/office/drawing/2010/main"/>
                      </a:ext>
                    </a:extLst>
                  </pic:spPr>
                </pic:pic>
              </a:graphicData>
            </a:graphic>
          </wp:inline>
        </w:drawing>
      </w:r>
    </w:p>
    <w:p w14:paraId="7F4E4176" w14:textId="77777777" w:rsidR="0002464C" w:rsidRDefault="0002464C"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7B57B3D6" wp14:editId="6E9B0F20">
            <wp:extent cx="6947877" cy="9677400"/>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7374" t="15876" r="40522" b="1570"/>
                    <a:stretch/>
                  </pic:blipFill>
                  <pic:spPr bwMode="auto">
                    <a:xfrm>
                      <a:off x="0" y="0"/>
                      <a:ext cx="6952504" cy="9683845"/>
                    </a:xfrm>
                    <a:prstGeom prst="rect">
                      <a:avLst/>
                    </a:prstGeom>
                    <a:ln>
                      <a:noFill/>
                    </a:ln>
                    <a:extLst>
                      <a:ext uri="{53640926-AAD7-44D8-BBD7-CCE9431645EC}">
                        <a14:shadowObscured xmlns:a14="http://schemas.microsoft.com/office/drawing/2010/main"/>
                      </a:ext>
                    </a:extLst>
                  </pic:spPr>
                </pic:pic>
              </a:graphicData>
            </a:graphic>
          </wp:inline>
        </w:drawing>
      </w:r>
    </w:p>
    <w:p w14:paraId="78323A4F" w14:textId="77777777" w:rsidR="0002464C" w:rsidRDefault="0002464C"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4DA03E87" wp14:editId="178B9D48">
            <wp:extent cx="6921910" cy="9753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7374" t="13495" r="41095" b="4480"/>
                    <a:stretch/>
                  </pic:blipFill>
                  <pic:spPr bwMode="auto">
                    <a:xfrm>
                      <a:off x="0" y="0"/>
                      <a:ext cx="6926851" cy="9760563"/>
                    </a:xfrm>
                    <a:prstGeom prst="rect">
                      <a:avLst/>
                    </a:prstGeom>
                    <a:ln>
                      <a:noFill/>
                    </a:ln>
                    <a:extLst>
                      <a:ext uri="{53640926-AAD7-44D8-BBD7-CCE9431645EC}">
                        <a14:shadowObscured xmlns:a14="http://schemas.microsoft.com/office/drawing/2010/main"/>
                      </a:ext>
                    </a:extLst>
                  </pic:spPr>
                </pic:pic>
              </a:graphicData>
            </a:graphic>
          </wp:inline>
        </w:drawing>
      </w:r>
    </w:p>
    <w:p w14:paraId="39F3DF03" w14:textId="77777777" w:rsidR="0002464C" w:rsidRDefault="0002464C"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621D9DA2" wp14:editId="25353ED3">
            <wp:extent cx="6562725" cy="981332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6945" t="14087" r="43135" b="3313"/>
                    <a:stretch/>
                  </pic:blipFill>
                  <pic:spPr bwMode="auto">
                    <a:xfrm>
                      <a:off x="0" y="0"/>
                      <a:ext cx="6578846" cy="9837431"/>
                    </a:xfrm>
                    <a:prstGeom prst="rect">
                      <a:avLst/>
                    </a:prstGeom>
                    <a:ln>
                      <a:noFill/>
                    </a:ln>
                    <a:extLst>
                      <a:ext uri="{53640926-AAD7-44D8-BBD7-CCE9431645EC}">
                        <a14:shadowObscured xmlns:a14="http://schemas.microsoft.com/office/drawing/2010/main"/>
                      </a:ext>
                    </a:extLst>
                  </pic:spPr>
                </pic:pic>
              </a:graphicData>
            </a:graphic>
          </wp:inline>
        </w:drawing>
      </w:r>
    </w:p>
    <w:p w14:paraId="5BBF48BC" w14:textId="77777777" w:rsidR="0002464C" w:rsidRDefault="0002464C"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06B7D882" wp14:editId="55F99B03">
            <wp:extent cx="6381750" cy="9920445"/>
            <wp:effectExtent l="0" t="0" r="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7661" t="11642" r="42098" b="1570"/>
                    <a:stretch/>
                  </pic:blipFill>
                  <pic:spPr bwMode="auto">
                    <a:xfrm>
                      <a:off x="0" y="0"/>
                      <a:ext cx="6390533" cy="9934099"/>
                    </a:xfrm>
                    <a:prstGeom prst="rect">
                      <a:avLst/>
                    </a:prstGeom>
                    <a:ln>
                      <a:noFill/>
                    </a:ln>
                    <a:extLst>
                      <a:ext uri="{53640926-AAD7-44D8-BBD7-CCE9431645EC}">
                        <a14:shadowObscured xmlns:a14="http://schemas.microsoft.com/office/drawing/2010/main"/>
                      </a:ext>
                    </a:extLst>
                  </pic:spPr>
                </pic:pic>
              </a:graphicData>
            </a:graphic>
          </wp:inline>
        </w:drawing>
      </w:r>
    </w:p>
    <w:p w14:paraId="54563B8C" w14:textId="77777777" w:rsidR="0002464C" w:rsidRDefault="0002464C"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inline distT="0" distB="0" distL="0" distR="0" wp14:anchorId="63BCAD3C" wp14:editId="584ECD42">
            <wp:extent cx="6918039" cy="100203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7375" t="11907" r="40665" b="2628"/>
                    <a:stretch/>
                  </pic:blipFill>
                  <pic:spPr bwMode="auto">
                    <a:xfrm>
                      <a:off x="0" y="0"/>
                      <a:ext cx="6926434" cy="10032460"/>
                    </a:xfrm>
                    <a:prstGeom prst="rect">
                      <a:avLst/>
                    </a:prstGeom>
                    <a:ln>
                      <a:noFill/>
                    </a:ln>
                    <a:extLst>
                      <a:ext uri="{53640926-AAD7-44D8-BBD7-CCE9431645EC}">
                        <a14:shadowObscured xmlns:a14="http://schemas.microsoft.com/office/drawing/2010/main"/>
                      </a:ext>
                    </a:extLst>
                  </pic:spPr>
                </pic:pic>
              </a:graphicData>
            </a:graphic>
          </wp:inline>
        </w:drawing>
      </w:r>
    </w:p>
    <w:p w14:paraId="0B374F3E" w14:textId="77777777" w:rsidR="0002464C" w:rsidRDefault="0002464C" w:rsidP="00B95B4D">
      <w:pPr>
        <w:spacing w:after="200" w:line="276" w:lineRule="auto"/>
        <w:rPr>
          <w:rFonts w:ascii="Roboto" w:eastAsia="Calibri" w:hAnsi="Roboto"/>
          <w:b/>
          <w:color w:val="auto"/>
          <w:kern w:val="0"/>
          <w:sz w:val="40"/>
          <w:szCs w:val="40"/>
          <w:lang w:eastAsia="en-US"/>
          <w14:ligatures w14:val="none"/>
          <w14:cntxtAlts w14:val="0"/>
        </w:rPr>
        <w:sectPr w:rsidR="0002464C" w:rsidSect="00B95B4D">
          <w:pgSz w:w="11906" w:h="16838"/>
          <w:pgMar w:top="720" w:right="720" w:bottom="720" w:left="720" w:header="708" w:footer="708" w:gutter="0"/>
          <w:cols w:space="708"/>
          <w:docGrid w:linePitch="360"/>
        </w:sectPr>
      </w:pPr>
      <w:r>
        <w:rPr>
          <w:noProof/>
          <w14:ligatures w14:val="none"/>
          <w14:cntxtAlts w14:val="0"/>
        </w:rPr>
        <w:lastRenderedPageBreak/>
        <w:drawing>
          <wp:inline distT="0" distB="0" distL="0" distR="0" wp14:anchorId="62253D7C" wp14:editId="49B49616">
            <wp:extent cx="6928382" cy="9705975"/>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7374" t="14817" r="40809" b="2893"/>
                    <a:stretch/>
                  </pic:blipFill>
                  <pic:spPr bwMode="auto">
                    <a:xfrm>
                      <a:off x="0" y="0"/>
                      <a:ext cx="6936850" cy="9717837"/>
                    </a:xfrm>
                    <a:prstGeom prst="rect">
                      <a:avLst/>
                    </a:prstGeom>
                    <a:ln>
                      <a:noFill/>
                    </a:ln>
                    <a:extLst>
                      <a:ext uri="{53640926-AAD7-44D8-BBD7-CCE9431645EC}">
                        <a14:shadowObscured xmlns:a14="http://schemas.microsoft.com/office/drawing/2010/main"/>
                      </a:ext>
                    </a:extLst>
                  </pic:spPr>
                </pic:pic>
              </a:graphicData>
            </a:graphic>
          </wp:inline>
        </w:drawing>
      </w:r>
    </w:p>
    <w:p w14:paraId="63E7A7C8" w14:textId="77777777" w:rsidR="00B95B4D" w:rsidRPr="00B95B4D" w:rsidRDefault="004C72DB" w:rsidP="00B95B4D">
      <w:pPr>
        <w:spacing w:after="200" w:line="276" w:lineRule="auto"/>
        <w:rPr>
          <w:rFonts w:ascii="Roboto" w:eastAsia="Calibri" w:hAnsi="Roboto"/>
          <w:b/>
          <w:color w:val="auto"/>
          <w:kern w:val="0"/>
          <w:sz w:val="40"/>
          <w:szCs w:val="40"/>
          <w:lang w:eastAsia="en-US"/>
          <w14:ligatures w14:val="none"/>
          <w14:cntxtAlts w14:val="0"/>
        </w:rPr>
      </w:pPr>
      <w:r>
        <w:rPr>
          <w:noProof/>
          <w14:ligatures w14:val="none"/>
          <w14:cntxtAlts w14:val="0"/>
        </w:rPr>
        <w:lastRenderedPageBreak/>
        <w:drawing>
          <wp:anchor distT="0" distB="0" distL="114300" distR="114300" simplePos="0" relativeHeight="251662336" behindDoc="0" locked="0" layoutInCell="1" allowOverlap="1" wp14:anchorId="2FEEB43E" wp14:editId="738577BA">
            <wp:simplePos x="0" y="0"/>
            <wp:positionH relativeFrom="margin">
              <wp:posOffset>-238125</wp:posOffset>
            </wp:positionH>
            <wp:positionV relativeFrom="margin">
              <wp:align>center</wp:align>
            </wp:positionV>
            <wp:extent cx="10140315" cy="712978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l="18606" t="23207" r="31517" b="14444"/>
                    <a:stretch/>
                  </pic:blipFill>
                  <pic:spPr bwMode="auto">
                    <a:xfrm>
                      <a:off x="0" y="0"/>
                      <a:ext cx="10140315" cy="7129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1C8E94" w14:textId="77777777" w:rsidR="004C72DB" w:rsidRDefault="00257876" w:rsidP="00257876">
      <w:pPr>
        <w:widowControl w:val="0"/>
        <w:rPr>
          <w:rFonts w:ascii="Roboto" w:hAnsi="Roboto"/>
          <w:b/>
          <w:bCs/>
          <w:color w:val="98DBD9"/>
          <w:sz w:val="96"/>
          <w:szCs w:val="96"/>
          <w14:ligatures w14:val="none"/>
        </w:rPr>
      </w:pPr>
      <w:r>
        <w:rPr>
          <w:noProof/>
          <w14:ligatures w14:val="none"/>
          <w14:cntxtAlts w14:val="0"/>
        </w:rPr>
        <w:lastRenderedPageBreak/>
        <w:drawing>
          <wp:inline distT="0" distB="0" distL="0" distR="0" wp14:anchorId="624F062A" wp14:editId="0CAC732B">
            <wp:extent cx="9951549" cy="709993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8508" t="22341" r="31518" b="14271"/>
                    <a:stretch/>
                  </pic:blipFill>
                  <pic:spPr bwMode="auto">
                    <a:xfrm>
                      <a:off x="0" y="0"/>
                      <a:ext cx="9976404" cy="7117668"/>
                    </a:xfrm>
                    <a:prstGeom prst="rect">
                      <a:avLst/>
                    </a:prstGeom>
                    <a:ln>
                      <a:noFill/>
                    </a:ln>
                    <a:extLst>
                      <a:ext uri="{53640926-AAD7-44D8-BBD7-CCE9431645EC}">
                        <a14:shadowObscured xmlns:a14="http://schemas.microsoft.com/office/drawing/2010/main"/>
                      </a:ext>
                    </a:extLst>
                  </pic:spPr>
                </pic:pic>
              </a:graphicData>
            </a:graphic>
          </wp:inline>
        </w:drawing>
      </w:r>
    </w:p>
    <w:p w14:paraId="6796A552" w14:textId="77777777" w:rsidR="004C72DB" w:rsidRDefault="004C72DB" w:rsidP="00257876">
      <w:pPr>
        <w:widowControl w:val="0"/>
        <w:jc w:val="center"/>
        <w:rPr>
          <w:rFonts w:ascii="Roboto" w:hAnsi="Roboto"/>
          <w:b/>
          <w:bCs/>
          <w:color w:val="98DBD9"/>
          <w:sz w:val="96"/>
          <w:szCs w:val="96"/>
          <w14:ligatures w14:val="none"/>
        </w:rPr>
      </w:pPr>
      <w:r>
        <w:rPr>
          <w:noProof/>
          <w14:ligatures w14:val="none"/>
          <w14:cntxtAlts w14:val="0"/>
        </w:rPr>
        <w:lastRenderedPageBreak/>
        <w:drawing>
          <wp:inline distT="0" distB="0" distL="0" distR="0" wp14:anchorId="4ECB0067" wp14:editId="5CDB49B5">
            <wp:extent cx="9789795" cy="6914847"/>
            <wp:effectExtent l="0" t="0" r="190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8653" t="22341" r="31420" b="14964"/>
                    <a:stretch/>
                  </pic:blipFill>
                  <pic:spPr bwMode="auto">
                    <a:xfrm>
                      <a:off x="0" y="0"/>
                      <a:ext cx="9809186" cy="6928543"/>
                    </a:xfrm>
                    <a:prstGeom prst="rect">
                      <a:avLst/>
                    </a:prstGeom>
                    <a:ln>
                      <a:noFill/>
                    </a:ln>
                    <a:extLst>
                      <a:ext uri="{53640926-AAD7-44D8-BBD7-CCE9431645EC}">
                        <a14:shadowObscured xmlns:a14="http://schemas.microsoft.com/office/drawing/2010/main"/>
                      </a:ext>
                    </a:extLst>
                  </pic:spPr>
                </pic:pic>
              </a:graphicData>
            </a:graphic>
          </wp:inline>
        </w:drawing>
      </w:r>
    </w:p>
    <w:p w14:paraId="195127AA" w14:textId="77777777" w:rsidR="004C72DB" w:rsidRDefault="004C72DB" w:rsidP="004C72DB">
      <w:pPr>
        <w:widowControl w:val="0"/>
        <w:jc w:val="center"/>
        <w:rPr>
          <w:rFonts w:ascii="Roboto" w:hAnsi="Roboto"/>
          <w:b/>
          <w:bCs/>
          <w:color w:val="98DBD9"/>
          <w:sz w:val="96"/>
          <w:szCs w:val="96"/>
          <w14:ligatures w14:val="none"/>
        </w:rPr>
      </w:pPr>
      <w:r>
        <w:rPr>
          <w:noProof/>
          <w14:ligatures w14:val="none"/>
          <w14:cntxtAlts w14:val="0"/>
        </w:rPr>
        <w:lastRenderedPageBreak/>
        <w:drawing>
          <wp:inline distT="0" distB="0" distL="0" distR="0" wp14:anchorId="63A779DF" wp14:editId="2AFB470A">
            <wp:extent cx="9725023" cy="682457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8607" t="22861" r="31420" b="14791"/>
                    <a:stretch/>
                  </pic:blipFill>
                  <pic:spPr bwMode="auto">
                    <a:xfrm>
                      <a:off x="0" y="0"/>
                      <a:ext cx="9777604" cy="6861478"/>
                    </a:xfrm>
                    <a:prstGeom prst="rect">
                      <a:avLst/>
                    </a:prstGeom>
                    <a:ln>
                      <a:noFill/>
                    </a:ln>
                    <a:extLst>
                      <a:ext uri="{53640926-AAD7-44D8-BBD7-CCE9431645EC}">
                        <a14:shadowObscured xmlns:a14="http://schemas.microsoft.com/office/drawing/2010/main"/>
                      </a:ext>
                    </a:extLst>
                  </pic:spPr>
                </pic:pic>
              </a:graphicData>
            </a:graphic>
          </wp:inline>
        </w:drawing>
      </w:r>
    </w:p>
    <w:p w14:paraId="596B554F" w14:textId="77777777" w:rsidR="004C72DB" w:rsidRDefault="004C72DB" w:rsidP="00257876">
      <w:pPr>
        <w:widowControl w:val="0"/>
        <w:jc w:val="center"/>
        <w:rPr>
          <w:rFonts w:ascii="Roboto" w:hAnsi="Roboto"/>
          <w:b/>
          <w:bCs/>
          <w:color w:val="98DBD9"/>
          <w:sz w:val="96"/>
          <w:szCs w:val="96"/>
          <w14:ligatures w14:val="none"/>
        </w:rPr>
      </w:pPr>
      <w:r>
        <w:rPr>
          <w:noProof/>
          <w14:ligatures w14:val="none"/>
          <w14:cntxtAlts w14:val="0"/>
        </w:rPr>
        <w:lastRenderedPageBreak/>
        <w:drawing>
          <wp:inline distT="0" distB="0" distL="0" distR="0" wp14:anchorId="04E11B1C" wp14:editId="4AD9B7CB">
            <wp:extent cx="9899650" cy="6886713"/>
            <wp:effectExtent l="0" t="0" r="635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9095" t="24420" r="31614" b="14616"/>
                    <a:stretch/>
                  </pic:blipFill>
                  <pic:spPr bwMode="auto">
                    <a:xfrm>
                      <a:off x="0" y="0"/>
                      <a:ext cx="9907804" cy="6892385"/>
                    </a:xfrm>
                    <a:prstGeom prst="rect">
                      <a:avLst/>
                    </a:prstGeom>
                    <a:ln>
                      <a:noFill/>
                    </a:ln>
                    <a:extLst>
                      <a:ext uri="{53640926-AAD7-44D8-BBD7-CCE9431645EC}">
                        <a14:shadowObscured xmlns:a14="http://schemas.microsoft.com/office/drawing/2010/main"/>
                      </a:ext>
                    </a:extLst>
                  </pic:spPr>
                </pic:pic>
              </a:graphicData>
            </a:graphic>
          </wp:inline>
        </w:drawing>
      </w:r>
    </w:p>
    <w:p w14:paraId="05B4AC84" w14:textId="77777777" w:rsidR="004C72DB" w:rsidRDefault="004C72DB" w:rsidP="00257876">
      <w:pPr>
        <w:widowControl w:val="0"/>
        <w:jc w:val="center"/>
        <w:rPr>
          <w:rFonts w:ascii="Roboto" w:hAnsi="Roboto"/>
          <w:b/>
          <w:bCs/>
          <w:color w:val="98DBD9"/>
          <w:sz w:val="96"/>
          <w:szCs w:val="96"/>
          <w14:ligatures w14:val="none"/>
        </w:rPr>
      </w:pPr>
      <w:r>
        <w:rPr>
          <w:noProof/>
          <w14:ligatures w14:val="none"/>
          <w14:cntxtAlts w14:val="0"/>
        </w:rPr>
        <w:lastRenderedPageBreak/>
        <w:drawing>
          <wp:inline distT="0" distB="0" distL="0" distR="0" wp14:anchorId="1D6CD08C" wp14:editId="7289509D">
            <wp:extent cx="9725025" cy="6910235"/>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8756" t="22861" r="31615" b="14444"/>
                    <a:stretch/>
                  </pic:blipFill>
                  <pic:spPr bwMode="auto">
                    <a:xfrm>
                      <a:off x="0" y="0"/>
                      <a:ext cx="9754616" cy="6931262"/>
                    </a:xfrm>
                    <a:prstGeom prst="rect">
                      <a:avLst/>
                    </a:prstGeom>
                    <a:ln>
                      <a:noFill/>
                    </a:ln>
                    <a:extLst>
                      <a:ext uri="{53640926-AAD7-44D8-BBD7-CCE9431645EC}">
                        <a14:shadowObscured xmlns:a14="http://schemas.microsoft.com/office/drawing/2010/main"/>
                      </a:ext>
                    </a:extLst>
                  </pic:spPr>
                </pic:pic>
              </a:graphicData>
            </a:graphic>
          </wp:inline>
        </w:drawing>
      </w:r>
    </w:p>
    <w:p w14:paraId="7F4AFE3E" w14:textId="77777777" w:rsidR="004C72DB" w:rsidRDefault="004C72DB" w:rsidP="004C72DB">
      <w:pPr>
        <w:widowControl w:val="0"/>
        <w:jc w:val="center"/>
        <w:rPr>
          <w:rFonts w:ascii="Roboto" w:hAnsi="Roboto"/>
          <w:b/>
          <w:bCs/>
          <w:color w:val="98DBD9"/>
          <w:sz w:val="96"/>
          <w:szCs w:val="96"/>
          <w14:ligatures w14:val="none"/>
        </w:rPr>
      </w:pPr>
      <w:r>
        <w:rPr>
          <w:noProof/>
          <w14:ligatures w14:val="none"/>
          <w14:cntxtAlts w14:val="0"/>
        </w:rPr>
        <w:lastRenderedPageBreak/>
        <w:drawing>
          <wp:inline distT="0" distB="0" distL="0" distR="0" wp14:anchorId="18E69B5C" wp14:editId="61E2E9DE">
            <wp:extent cx="9629775" cy="680529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8898" t="23034" r="31615" b="14790"/>
                    <a:stretch/>
                  </pic:blipFill>
                  <pic:spPr bwMode="auto">
                    <a:xfrm>
                      <a:off x="0" y="0"/>
                      <a:ext cx="9646559" cy="6817155"/>
                    </a:xfrm>
                    <a:prstGeom prst="rect">
                      <a:avLst/>
                    </a:prstGeom>
                    <a:ln>
                      <a:noFill/>
                    </a:ln>
                    <a:extLst>
                      <a:ext uri="{53640926-AAD7-44D8-BBD7-CCE9431645EC}">
                        <a14:shadowObscured xmlns:a14="http://schemas.microsoft.com/office/drawing/2010/main"/>
                      </a:ext>
                    </a:extLst>
                  </pic:spPr>
                </pic:pic>
              </a:graphicData>
            </a:graphic>
          </wp:inline>
        </w:drawing>
      </w:r>
    </w:p>
    <w:p w14:paraId="7B089CDC" w14:textId="77777777" w:rsidR="004C72DB" w:rsidRDefault="00257876" w:rsidP="00257876">
      <w:pPr>
        <w:widowControl w:val="0"/>
        <w:jc w:val="center"/>
        <w:rPr>
          <w:rFonts w:ascii="Roboto" w:hAnsi="Roboto"/>
          <w:b/>
          <w:bCs/>
          <w:color w:val="98DBD9"/>
          <w:sz w:val="96"/>
          <w:szCs w:val="96"/>
          <w14:ligatures w14:val="none"/>
        </w:rPr>
      </w:pPr>
      <w:r>
        <w:rPr>
          <w:noProof/>
          <w14:ligatures w14:val="none"/>
          <w14:cntxtAlts w14:val="0"/>
        </w:rPr>
        <w:lastRenderedPageBreak/>
        <w:drawing>
          <wp:inline distT="0" distB="0" distL="0" distR="0" wp14:anchorId="5932D47F" wp14:editId="0E0EE6BA">
            <wp:extent cx="9875520" cy="69766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8802" t="23034" r="31419" b="14444"/>
                    <a:stretch/>
                  </pic:blipFill>
                  <pic:spPr bwMode="auto">
                    <a:xfrm>
                      <a:off x="0" y="0"/>
                      <a:ext cx="9891290" cy="6987781"/>
                    </a:xfrm>
                    <a:prstGeom prst="rect">
                      <a:avLst/>
                    </a:prstGeom>
                    <a:ln>
                      <a:noFill/>
                    </a:ln>
                    <a:extLst>
                      <a:ext uri="{53640926-AAD7-44D8-BBD7-CCE9431645EC}">
                        <a14:shadowObscured xmlns:a14="http://schemas.microsoft.com/office/drawing/2010/main"/>
                      </a:ext>
                    </a:extLst>
                  </pic:spPr>
                </pic:pic>
              </a:graphicData>
            </a:graphic>
          </wp:inline>
        </w:drawing>
      </w:r>
    </w:p>
    <w:p w14:paraId="1476AC5F" w14:textId="77777777" w:rsidR="004C72DB" w:rsidRDefault="004C72DB" w:rsidP="004C72DB">
      <w:pPr>
        <w:widowControl w:val="0"/>
        <w:jc w:val="center"/>
        <w:rPr>
          <w:rFonts w:ascii="Roboto" w:hAnsi="Roboto"/>
          <w:b/>
          <w:bCs/>
          <w:color w:val="98DBD9"/>
          <w:sz w:val="96"/>
          <w:szCs w:val="96"/>
          <w14:ligatures w14:val="none"/>
        </w:rPr>
        <w:sectPr w:rsidR="004C72DB" w:rsidSect="004C72DB">
          <w:pgSz w:w="16838" w:h="11906" w:orient="landscape"/>
          <w:pgMar w:top="720" w:right="720" w:bottom="720" w:left="720" w:header="708" w:footer="708" w:gutter="0"/>
          <w:cols w:space="708"/>
          <w:docGrid w:linePitch="360"/>
        </w:sectPr>
      </w:pPr>
    </w:p>
    <w:p w14:paraId="27BF6326" w14:textId="77777777" w:rsidR="004C72DB" w:rsidRPr="00BE7500" w:rsidRDefault="004C72DB" w:rsidP="00BE7500">
      <w:pPr>
        <w:widowControl w:val="0"/>
        <w:jc w:val="center"/>
        <w:rPr>
          <w:rFonts w:ascii="Roboto" w:hAnsi="Roboto"/>
          <w:b/>
          <w:bCs/>
          <w:color w:val="98DBD9"/>
          <w:sz w:val="96"/>
          <w:szCs w:val="96"/>
          <w14:ligatures w14:val="none"/>
        </w:rPr>
      </w:pPr>
      <w:r>
        <w:rPr>
          <w:noProof/>
          <w14:ligatures w14:val="none"/>
          <w14:cntxtAlts w14:val="0"/>
        </w:rPr>
        <w:lastRenderedPageBreak/>
        <w:drawing>
          <wp:anchor distT="0" distB="0" distL="114300" distR="114300" simplePos="0" relativeHeight="251663360" behindDoc="0" locked="0" layoutInCell="1" allowOverlap="1" wp14:anchorId="6CB63832" wp14:editId="2596D312">
            <wp:simplePos x="461176" y="461176"/>
            <wp:positionH relativeFrom="margin">
              <wp:align>center</wp:align>
            </wp:positionH>
            <wp:positionV relativeFrom="margin">
              <wp:align>center</wp:align>
            </wp:positionV>
            <wp:extent cx="6894796" cy="9913022"/>
            <wp:effectExtent l="0" t="0" r="1905"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27042" t="12046" r="41136" b="6614"/>
                    <a:stretch/>
                  </pic:blipFill>
                  <pic:spPr bwMode="auto">
                    <a:xfrm>
                      <a:off x="0" y="0"/>
                      <a:ext cx="6894796" cy="9913022"/>
                    </a:xfrm>
                    <a:prstGeom prst="rect">
                      <a:avLst/>
                    </a:prstGeom>
                    <a:ln>
                      <a:noFill/>
                    </a:ln>
                    <a:extLst>
                      <a:ext uri="{53640926-AAD7-44D8-BBD7-CCE9431645EC}">
                        <a14:shadowObscured xmlns:a14="http://schemas.microsoft.com/office/drawing/2010/main"/>
                      </a:ext>
                    </a:extLst>
                  </pic:spPr>
                </pic:pic>
              </a:graphicData>
            </a:graphic>
          </wp:anchor>
        </w:drawing>
      </w:r>
    </w:p>
    <w:p w14:paraId="744B69D7" w14:textId="77777777" w:rsidR="004C72DB" w:rsidRDefault="00AC5B85" w:rsidP="00BE7500">
      <w:pPr>
        <w:jc w:val="center"/>
        <w:rPr>
          <w:rFonts w:ascii="Roboto" w:hAnsi="Roboto"/>
          <w:sz w:val="16"/>
        </w:rPr>
      </w:pPr>
      <w:r>
        <w:rPr>
          <w:noProof/>
          <w14:ligatures w14:val="none"/>
          <w14:cntxtAlts w14:val="0"/>
        </w:rPr>
        <w:lastRenderedPageBreak/>
        <w:drawing>
          <wp:anchor distT="0" distB="0" distL="114300" distR="114300" simplePos="0" relativeHeight="251664384" behindDoc="0" locked="0" layoutInCell="1" allowOverlap="1" wp14:anchorId="262C2B96" wp14:editId="0790EF5D">
            <wp:simplePos x="461176" y="461176"/>
            <wp:positionH relativeFrom="margin">
              <wp:align>center</wp:align>
            </wp:positionH>
            <wp:positionV relativeFrom="margin">
              <wp:align>center</wp:align>
            </wp:positionV>
            <wp:extent cx="7092151" cy="9779189"/>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extLst>
                        <a:ext uri="{28A0092B-C50C-407E-A947-70E740481C1C}">
                          <a14:useLocalDpi xmlns:a14="http://schemas.microsoft.com/office/drawing/2010/main" val="0"/>
                        </a:ext>
                      </a:extLst>
                    </a:blip>
                    <a:srcRect l="26922" t="12552" r="40538" b="7679"/>
                    <a:stretch/>
                  </pic:blipFill>
                  <pic:spPr bwMode="auto">
                    <a:xfrm>
                      <a:off x="0" y="0"/>
                      <a:ext cx="7092151" cy="9779189"/>
                    </a:xfrm>
                    <a:prstGeom prst="rect">
                      <a:avLst/>
                    </a:prstGeom>
                    <a:ln>
                      <a:noFill/>
                    </a:ln>
                    <a:extLst>
                      <a:ext uri="{53640926-AAD7-44D8-BBD7-CCE9431645EC}">
                        <a14:shadowObscured xmlns:a14="http://schemas.microsoft.com/office/drawing/2010/main"/>
                      </a:ext>
                    </a:extLst>
                  </pic:spPr>
                </pic:pic>
              </a:graphicData>
            </a:graphic>
          </wp:anchor>
        </w:drawing>
      </w:r>
    </w:p>
    <w:p w14:paraId="0C28506C" w14:textId="77777777" w:rsidR="00AC5B85" w:rsidRDefault="00AC5B85" w:rsidP="00B95B4D">
      <w:pPr>
        <w:jc w:val="center"/>
        <w:rPr>
          <w:rFonts w:ascii="Roboto" w:hAnsi="Roboto"/>
          <w:sz w:val="16"/>
        </w:rPr>
      </w:pPr>
      <w:r>
        <w:rPr>
          <w:noProof/>
          <w14:ligatures w14:val="none"/>
          <w14:cntxtAlts w14:val="0"/>
        </w:rPr>
        <w:lastRenderedPageBreak/>
        <w:drawing>
          <wp:inline distT="0" distB="0" distL="0" distR="0" wp14:anchorId="5E3B7C67" wp14:editId="2B206F69">
            <wp:extent cx="6790414" cy="932353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7998" t="14874" r="40538" b="8321"/>
                    <a:stretch/>
                  </pic:blipFill>
                  <pic:spPr bwMode="auto">
                    <a:xfrm>
                      <a:off x="0" y="0"/>
                      <a:ext cx="6823812" cy="9369395"/>
                    </a:xfrm>
                    <a:prstGeom prst="rect">
                      <a:avLst/>
                    </a:prstGeom>
                    <a:ln>
                      <a:noFill/>
                    </a:ln>
                    <a:extLst>
                      <a:ext uri="{53640926-AAD7-44D8-BBD7-CCE9431645EC}">
                        <a14:shadowObscured xmlns:a14="http://schemas.microsoft.com/office/drawing/2010/main"/>
                      </a:ext>
                    </a:extLst>
                  </pic:spPr>
                </pic:pic>
              </a:graphicData>
            </a:graphic>
          </wp:inline>
        </w:drawing>
      </w:r>
    </w:p>
    <w:p w14:paraId="01A207B2" w14:textId="77777777" w:rsidR="00AC5B85" w:rsidRDefault="00AC5B85" w:rsidP="00B95B4D">
      <w:pPr>
        <w:jc w:val="center"/>
        <w:rPr>
          <w:rFonts w:ascii="Roboto" w:hAnsi="Roboto"/>
          <w:sz w:val="16"/>
        </w:rPr>
      </w:pPr>
    </w:p>
    <w:p w14:paraId="400DDD94" w14:textId="77777777" w:rsidR="00AC5B85" w:rsidRDefault="00AC5B85" w:rsidP="00B95B4D">
      <w:pPr>
        <w:jc w:val="center"/>
        <w:rPr>
          <w:rFonts w:ascii="Roboto" w:hAnsi="Roboto"/>
          <w:sz w:val="16"/>
        </w:rPr>
      </w:pPr>
    </w:p>
    <w:p w14:paraId="6EFA4D28" w14:textId="77777777" w:rsidR="00AC5B85" w:rsidRDefault="00AC5B85" w:rsidP="00BE7500">
      <w:pPr>
        <w:jc w:val="center"/>
        <w:rPr>
          <w:rFonts w:ascii="Roboto" w:hAnsi="Roboto"/>
          <w:sz w:val="16"/>
        </w:rPr>
      </w:pPr>
      <w:r>
        <w:rPr>
          <w:noProof/>
          <w14:ligatures w14:val="none"/>
          <w14:cntxtAlts w14:val="0"/>
        </w:rPr>
        <w:lastRenderedPageBreak/>
        <w:drawing>
          <wp:inline distT="0" distB="0" distL="0" distR="0" wp14:anchorId="165EC984" wp14:editId="4D659389">
            <wp:extent cx="6376946" cy="9932330"/>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9677" t="16804" r="43050" b="7675"/>
                    <a:stretch/>
                  </pic:blipFill>
                  <pic:spPr bwMode="auto">
                    <a:xfrm>
                      <a:off x="0" y="0"/>
                      <a:ext cx="6396168" cy="9962269"/>
                    </a:xfrm>
                    <a:prstGeom prst="rect">
                      <a:avLst/>
                    </a:prstGeom>
                    <a:ln>
                      <a:noFill/>
                    </a:ln>
                    <a:extLst>
                      <a:ext uri="{53640926-AAD7-44D8-BBD7-CCE9431645EC}">
                        <a14:shadowObscured xmlns:a14="http://schemas.microsoft.com/office/drawing/2010/main"/>
                      </a:ext>
                    </a:extLst>
                  </pic:spPr>
                </pic:pic>
              </a:graphicData>
            </a:graphic>
          </wp:inline>
        </w:drawing>
      </w:r>
    </w:p>
    <w:p w14:paraId="136EED66" w14:textId="77777777" w:rsidR="00AC5B85" w:rsidRDefault="00AC5B85" w:rsidP="00BE7500">
      <w:pPr>
        <w:jc w:val="center"/>
        <w:rPr>
          <w:rFonts w:ascii="Roboto" w:hAnsi="Roboto"/>
          <w:sz w:val="16"/>
        </w:rPr>
      </w:pPr>
      <w:r>
        <w:rPr>
          <w:noProof/>
          <w14:ligatures w14:val="none"/>
          <w14:cntxtAlts w14:val="0"/>
        </w:rPr>
        <w:lastRenderedPageBreak/>
        <w:drawing>
          <wp:inline distT="0" distB="0" distL="0" distR="0" wp14:anchorId="4CD9CCA7" wp14:editId="5A8D135C">
            <wp:extent cx="6633208" cy="9732396"/>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8959" t="17230" r="42333" b="7886"/>
                    <a:stretch/>
                  </pic:blipFill>
                  <pic:spPr bwMode="auto">
                    <a:xfrm>
                      <a:off x="0" y="0"/>
                      <a:ext cx="6656442" cy="9766486"/>
                    </a:xfrm>
                    <a:prstGeom prst="rect">
                      <a:avLst/>
                    </a:prstGeom>
                    <a:ln>
                      <a:noFill/>
                    </a:ln>
                    <a:extLst>
                      <a:ext uri="{53640926-AAD7-44D8-BBD7-CCE9431645EC}">
                        <a14:shadowObscured xmlns:a14="http://schemas.microsoft.com/office/drawing/2010/main"/>
                      </a:ext>
                    </a:extLst>
                  </pic:spPr>
                </pic:pic>
              </a:graphicData>
            </a:graphic>
          </wp:inline>
        </w:drawing>
      </w:r>
    </w:p>
    <w:p w14:paraId="21960AE5" w14:textId="77777777" w:rsidR="00AC5B85" w:rsidRDefault="00AC5B85" w:rsidP="00BE7500">
      <w:pPr>
        <w:jc w:val="center"/>
        <w:rPr>
          <w:rFonts w:ascii="Roboto" w:hAnsi="Roboto"/>
          <w:sz w:val="16"/>
        </w:rPr>
      </w:pPr>
      <w:r>
        <w:rPr>
          <w:noProof/>
          <w14:ligatures w14:val="none"/>
          <w14:cntxtAlts w14:val="0"/>
        </w:rPr>
        <w:lastRenderedPageBreak/>
        <w:drawing>
          <wp:inline distT="0" distB="0" distL="0" distR="0" wp14:anchorId="712C9174" wp14:editId="55D4F198">
            <wp:extent cx="6591631" cy="9596821"/>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9434" t="15103" r="42213" b="11511"/>
                    <a:stretch/>
                  </pic:blipFill>
                  <pic:spPr bwMode="auto">
                    <a:xfrm>
                      <a:off x="0" y="0"/>
                      <a:ext cx="6591631" cy="9596821"/>
                    </a:xfrm>
                    <a:prstGeom prst="rect">
                      <a:avLst/>
                    </a:prstGeom>
                    <a:ln>
                      <a:noFill/>
                    </a:ln>
                    <a:extLst>
                      <a:ext uri="{53640926-AAD7-44D8-BBD7-CCE9431645EC}">
                        <a14:shadowObscured xmlns:a14="http://schemas.microsoft.com/office/drawing/2010/main"/>
                      </a:ext>
                    </a:extLst>
                  </pic:spPr>
                </pic:pic>
              </a:graphicData>
            </a:graphic>
          </wp:inline>
        </w:drawing>
      </w:r>
    </w:p>
    <w:p w14:paraId="142CA672" w14:textId="77777777" w:rsidR="00AC5B85" w:rsidRDefault="00AC5B85" w:rsidP="00BE7500">
      <w:pPr>
        <w:jc w:val="center"/>
        <w:rPr>
          <w:rFonts w:ascii="Roboto" w:hAnsi="Roboto"/>
          <w:sz w:val="16"/>
        </w:rPr>
      </w:pPr>
      <w:r>
        <w:rPr>
          <w:noProof/>
          <w14:ligatures w14:val="none"/>
          <w14:cntxtAlts w14:val="0"/>
        </w:rPr>
        <w:lastRenderedPageBreak/>
        <w:drawing>
          <wp:inline distT="0" distB="0" distL="0" distR="0" wp14:anchorId="65454822" wp14:editId="2DED1A1E">
            <wp:extent cx="6366230" cy="963008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9792" t="13400" r="41734" b="10025"/>
                    <a:stretch/>
                  </pic:blipFill>
                  <pic:spPr bwMode="auto">
                    <a:xfrm>
                      <a:off x="0" y="0"/>
                      <a:ext cx="6383132" cy="9655655"/>
                    </a:xfrm>
                    <a:prstGeom prst="rect">
                      <a:avLst/>
                    </a:prstGeom>
                    <a:ln>
                      <a:noFill/>
                    </a:ln>
                    <a:extLst>
                      <a:ext uri="{53640926-AAD7-44D8-BBD7-CCE9431645EC}">
                        <a14:shadowObscured xmlns:a14="http://schemas.microsoft.com/office/drawing/2010/main"/>
                      </a:ext>
                    </a:extLst>
                  </pic:spPr>
                </pic:pic>
              </a:graphicData>
            </a:graphic>
          </wp:inline>
        </w:drawing>
      </w:r>
    </w:p>
    <w:p w14:paraId="0FFA202F" w14:textId="77777777" w:rsidR="00AC5B85" w:rsidRDefault="00AC5B85" w:rsidP="00BE7500">
      <w:pPr>
        <w:jc w:val="center"/>
        <w:rPr>
          <w:rFonts w:ascii="Roboto" w:hAnsi="Roboto"/>
          <w:sz w:val="16"/>
        </w:rPr>
      </w:pPr>
      <w:r>
        <w:rPr>
          <w:noProof/>
          <w14:ligatures w14:val="none"/>
          <w14:cntxtAlts w14:val="0"/>
        </w:rPr>
        <w:lastRenderedPageBreak/>
        <w:drawing>
          <wp:inline distT="0" distB="0" distL="0" distR="0" wp14:anchorId="7C0FBB99" wp14:editId="029CE076">
            <wp:extent cx="6568440" cy="9668706"/>
            <wp:effectExtent l="0" t="0" r="381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8953" t="11947" r="40414" b="7887"/>
                    <a:stretch/>
                  </pic:blipFill>
                  <pic:spPr bwMode="auto">
                    <a:xfrm>
                      <a:off x="0" y="0"/>
                      <a:ext cx="6589677" cy="9699967"/>
                    </a:xfrm>
                    <a:prstGeom prst="rect">
                      <a:avLst/>
                    </a:prstGeom>
                    <a:ln>
                      <a:noFill/>
                    </a:ln>
                    <a:extLst>
                      <a:ext uri="{53640926-AAD7-44D8-BBD7-CCE9431645EC}">
                        <a14:shadowObscured xmlns:a14="http://schemas.microsoft.com/office/drawing/2010/main"/>
                      </a:ext>
                    </a:extLst>
                  </pic:spPr>
                </pic:pic>
              </a:graphicData>
            </a:graphic>
          </wp:inline>
        </w:drawing>
      </w:r>
    </w:p>
    <w:p w14:paraId="09B16A78" w14:textId="77777777" w:rsidR="00AC5B85" w:rsidRDefault="00AC5B85" w:rsidP="00BE7500">
      <w:pPr>
        <w:jc w:val="center"/>
        <w:rPr>
          <w:rFonts w:ascii="Roboto" w:hAnsi="Roboto"/>
          <w:sz w:val="16"/>
        </w:rPr>
      </w:pPr>
      <w:r>
        <w:rPr>
          <w:noProof/>
          <w14:ligatures w14:val="none"/>
          <w14:cntxtAlts w14:val="0"/>
        </w:rPr>
        <w:lastRenderedPageBreak/>
        <w:drawing>
          <wp:inline distT="0" distB="0" distL="0" distR="0" wp14:anchorId="575BB65A" wp14:editId="746F9055">
            <wp:extent cx="6350911" cy="970562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8953" t="14038" r="41372" b="5338"/>
                    <a:stretch/>
                  </pic:blipFill>
                  <pic:spPr bwMode="auto">
                    <a:xfrm>
                      <a:off x="0" y="0"/>
                      <a:ext cx="6363205" cy="9724410"/>
                    </a:xfrm>
                    <a:prstGeom prst="rect">
                      <a:avLst/>
                    </a:prstGeom>
                    <a:ln>
                      <a:noFill/>
                    </a:ln>
                    <a:extLst>
                      <a:ext uri="{53640926-AAD7-44D8-BBD7-CCE9431645EC}">
                        <a14:shadowObscured xmlns:a14="http://schemas.microsoft.com/office/drawing/2010/main"/>
                      </a:ext>
                    </a:extLst>
                  </pic:spPr>
                </pic:pic>
              </a:graphicData>
            </a:graphic>
          </wp:inline>
        </w:drawing>
      </w:r>
    </w:p>
    <w:p w14:paraId="764E2454" w14:textId="77777777" w:rsidR="00AC5B85" w:rsidRDefault="00AC5B85" w:rsidP="00BE7500">
      <w:pPr>
        <w:jc w:val="center"/>
        <w:rPr>
          <w:rFonts w:ascii="Roboto" w:hAnsi="Roboto"/>
          <w:sz w:val="16"/>
        </w:rPr>
      </w:pPr>
      <w:r>
        <w:rPr>
          <w:noProof/>
          <w14:ligatures w14:val="none"/>
          <w14:cntxtAlts w14:val="0"/>
        </w:rPr>
        <w:lastRenderedPageBreak/>
        <w:drawing>
          <wp:inline distT="0" distB="0" distL="0" distR="0" wp14:anchorId="77010476" wp14:editId="7D151F2B">
            <wp:extent cx="6314282" cy="9708542"/>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9796" t="18080" r="42810" b="7039"/>
                    <a:stretch/>
                  </pic:blipFill>
                  <pic:spPr bwMode="auto">
                    <a:xfrm>
                      <a:off x="0" y="0"/>
                      <a:ext cx="6333185" cy="9737607"/>
                    </a:xfrm>
                    <a:prstGeom prst="rect">
                      <a:avLst/>
                    </a:prstGeom>
                    <a:ln>
                      <a:noFill/>
                    </a:ln>
                    <a:extLst>
                      <a:ext uri="{53640926-AAD7-44D8-BBD7-CCE9431645EC}">
                        <a14:shadowObscured xmlns:a14="http://schemas.microsoft.com/office/drawing/2010/main"/>
                      </a:ext>
                    </a:extLst>
                  </pic:spPr>
                </pic:pic>
              </a:graphicData>
            </a:graphic>
          </wp:inline>
        </w:drawing>
      </w:r>
    </w:p>
    <w:p w14:paraId="2ED4A733" w14:textId="77777777" w:rsidR="00AC5B85" w:rsidRDefault="00AC5B85" w:rsidP="00B95B4D">
      <w:pPr>
        <w:jc w:val="center"/>
        <w:rPr>
          <w:rFonts w:ascii="Roboto" w:hAnsi="Roboto"/>
          <w:sz w:val="16"/>
        </w:rPr>
      </w:pPr>
      <w:r>
        <w:rPr>
          <w:noProof/>
          <w14:ligatures w14:val="none"/>
          <w14:cntxtAlts w14:val="0"/>
        </w:rPr>
        <w:lastRenderedPageBreak/>
        <w:drawing>
          <wp:inline distT="0" distB="0" distL="0" distR="0" wp14:anchorId="2E59C203" wp14:editId="4474BDA3">
            <wp:extent cx="6660991" cy="9991339"/>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9796" t="16191" r="42452" b="9803"/>
                    <a:stretch/>
                  </pic:blipFill>
                  <pic:spPr bwMode="auto">
                    <a:xfrm>
                      <a:off x="0" y="0"/>
                      <a:ext cx="6682823" cy="10024086"/>
                    </a:xfrm>
                    <a:prstGeom prst="rect">
                      <a:avLst/>
                    </a:prstGeom>
                    <a:ln>
                      <a:noFill/>
                    </a:ln>
                    <a:extLst>
                      <a:ext uri="{53640926-AAD7-44D8-BBD7-CCE9431645EC}">
                        <a14:shadowObscured xmlns:a14="http://schemas.microsoft.com/office/drawing/2010/main"/>
                      </a:ext>
                    </a:extLst>
                  </pic:spPr>
                </pic:pic>
              </a:graphicData>
            </a:graphic>
          </wp:inline>
        </w:drawing>
      </w:r>
    </w:p>
    <w:p w14:paraId="2F1F0C98" w14:textId="77777777" w:rsidR="00AC5B85" w:rsidRDefault="00AC5B85" w:rsidP="00B95B4D">
      <w:pPr>
        <w:jc w:val="center"/>
        <w:rPr>
          <w:rFonts w:ascii="Roboto" w:hAnsi="Roboto"/>
          <w:sz w:val="16"/>
        </w:rPr>
      </w:pPr>
    </w:p>
    <w:p w14:paraId="5532FE7B" w14:textId="77777777" w:rsidR="00AC5B85" w:rsidRDefault="00AC5B85" w:rsidP="00B95B4D">
      <w:pPr>
        <w:jc w:val="center"/>
        <w:rPr>
          <w:rFonts w:ascii="Roboto" w:hAnsi="Roboto"/>
          <w:sz w:val="16"/>
        </w:rPr>
      </w:pPr>
      <w:r>
        <w:rPr>
          <w:noProof/>
          <w14:ligatures w14:val="none"/>
          <w14:cntxtAlts w14:val="0"/>
        </w:rPr>
        <w:drawing>
          <wp:inline distT="0" distB="0" distL="0" distR="0" wp14:anchorId="4D9BFA2B" wp14:editId="73D9294C">
            <wp:extent cx="6243725" cy="9223513"/>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9433" t="15741" r="41734" b="8535"/>
                    <a:stretch/>
                  </pic:blipFill>
                  <pic:spPr bwMode="auto">
                    <a:xfrm>
                      <a:off x="0" y="0"/>
                      <a:ext cx="6266409" cy="9257022"/>
                    </a:xfrm>
                    <a:prstGeom prst="rect">
                      <a:avLst/>
                    </a:prstGeom>
                    <a:ln>
                      <a:noFill/>
                    </a:ln>
                    <a:extLst>
                      <a:ext uri="{53640926-AAD7-44D8-BBD7-CCE9431645EC}">
                        <a14:shadowObscured xmlns:a14="http://schemas.microsoft.com/office/drawing/2010/main"/>
                      </a:ext>
                    </a:extLst>
                  </pic:spPr>
                </pic:pic>
              </a:graphicData>
            </a:graphic>
          </wp:inline>
        </w:drawing>
      </w:r>
    </w:p>
    <w:p w14:paraId="205997AB" w14:textId="77777777" w:rsidR="00AC5B85" w:rsidRDefault="00AC5B85" w:rsidP="00BE7500">
      <w:pPr>
        <w:rPr>
          <w:rFonts w:ascii="Roboto" w:hAnsi="Roboto"/>
          <w:sz w:val="16"/>
        </w:rPr>
      </w:pPr>
    </w:p>
    <w:p w14:paraId="281C2C93" w14:textId="77777777" w:rsidR="00AC5B85" w:rsidRDefault="00AC5B85" w:rsidP="00BE7500">
      <w:pPr>
        <w:jc w:val="center"/>
        <w:rPr>
          <w:rFonts w:ascii="Roboto" w:hAnsi="Roboto"/>
          <w:sz w:val="16"/>
        </w:rPr>
      </w:pPr>
      <w:r>
        <w:rPr>
          <w:noProof/>
          <w14:ligatures w14:val="none"/>
          <w14:cntxtAlts w14:val="0"/>
        </w:rPr>
        <w:lastRenderedPageBreak/>
        <w:drawing>
          <wp:inline distT="0" distB="0" distL="0" distR="0" wp14:anchorId="6D12351A" wp14:editId="6E8C273F">
            <wp:extent cx="6463083" cy="9796007"/>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9795" t="18505" r="42810" b="7678"/>
                    <a:stretch/>
                  </pic:blipFill>
                  <pic:spPr bwMode="auto">
                    <a:xfrm>
                      <a:off x="0" y="0"/>
                      <a:ext cx="6485862" cy="9830533"/>
                    </a:xfrm>
                    <a:prstGeom prst="rect">
                      <a:avLst/>
                    </a:prstGeom>
                    <a:ln>
                      <a:noFill/>
                    </a:ln>
                    <a:extLst>
                      <a:ext uri="{53640926-AAD7-44D8-BBD7-CCE9431645EC}">
                        <a14:shadowObscured xmlns:a14="http://schemas.microsoft.com/office/drawing/2010/main"/>
                      </a:ext>
                    </a:extLst>
                  </pic:spPr>
                </pic:pic>
              </a:graphicData>
            </a:graphic>
          </wp:inline>
        </w:drawing>
      </w:r>
    </w:p>
    <w:p w14:paraId="5BE6D8BF" w14:textId="77777777" w:rsidR="00AC5B85" w:rsidRDefault="00AC5B85" w:rsidP="00B95B4D">
      <w:pPr>
        <w:jc w:val="center"/>
        <w:rPr>
          <w:rFonts w:ascii="Roboto" w:hAnsi="Roboto"/>
          <w:sz w:val="16"/>
        </w:rPr>
      </w:pPr>
      <w:r>
        <w:rPr>
          <w:noProof/>
          <w14:ligatures w14:val="none"/>
          <w14:cntxtAlts w14:val="0"/>
        </w:rPr>
        <w:lastRenderedPageBreak/>
        <w:drawing>
          <wp:inline distT="0" distB="0" distL="0" distR="0" wp14:anchorId="11CA7F05" wp14:editId="2077A248">
            <wp:extent cx="6823963" cy="9613127"/>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8720" t="19994" r="41974" b="6609"/>
                    <a:stretch/>
                  </pic:blipFill>
                  <pic:spPr bwMode="auto">
                    <a:xfrm>
                      <a:off x="0" y="0"/>
                      <a:ext cx="6849562" cy="9649189"/>
                    </a:xfrm>
                    <a:prstGeom prst="rect">
                      <a:avLst/>
                    </a:prstGeom>
                    <a:ln>
                      <a:noFill/>
                    </a:ln>
                    <a:extLst>
                      <a:ext uri="{53640926-AAD7-44D8-BBD7-CCE9431645EC}">
                        <a14:shadowObscured xmlns:a14="http://schemas.microsoft.com/office/drawing/2010/main"/>
                      </a:ext>
                    </a:extLst>
                  </pic:spPr>
                </pic:pic>
              </a:graphicData>
            </a:graphic>
          </wp:inline>
        </w:drawing>
      </w:r>
    </w:p>
    <w:p w14:paraId="4215ECF4" w14:textId="77777777" w:rsidR="00AC5B85" w:rsidRDefault="00AC5B85" w:rsidP="00B95B4D">
      <w:pPr>
        <w:jc w:val="center"/>
        <w:rPr>
          <w:rFonts w:ascii="Roboto" w:hAnsi="Roboto"/>
          <w:sz w:val="16"/>
        </w:rPr>
        <w:sectPr w:rsidR="00AC5B85" w:rsidSect="004C72DB">
          <w:pgSz w:w="11906" w:h="16838"/>
          <w:pgMar w:top="720" w:right="720" w:bottom="720" w:left="720" w:header="708" w:footer="708" w:gutter="0"/>
          <w:cols w:space="708"/>
          <w:docGrid w:linePitch="360"/>
        </w:sectPr>
      </w:pPr>
    </w:p>
    <w:p w14:paraId="5E30371D" w14:textId="77777777" w:rsidR="00BE7500" w:rsidRPr="00367435" w:rsidRDefault="00BE7500" w:rsidP="00BE7500">
      <w:pPr>
        <w:jc w:val="center"/>
        <w:rPr>
          <w:rFonts w:ascii="Roboto" w:hAnsi="Roboto"/>
          <w:b/>
          <w:color w:val="B3D133"/>
          <w:sz w:val="72"/>
          <w:szCs w:val="72"/>
        </w:rPr>
      </w:pPr>
      <w:r w:rsidRPr="00367435">
        <w:rPr>
          <w:rFonts w:ascii="Roboto" w:hAnsi="Roboto"/>
          <w:b/>
          <w:color w:val="B3D133"/>
          <w:sz w:val="72"/>
          <w:szCs w:val="72"/>
        </w:rPr>
        <w:lastRenderedPageBreak/>
        <w:t>Funder Information 2018-2019</w:t>
      </w:r>
    </w:p>
    <w:p w14:paraId="7ABF31A4" w14:textId="77777777" w:rsidR="00BE7500" w:rsidRDefault="00BE7500" w:rsidP="00BE7500">
      <w:pPr>
        <w:jc w:val="center"/>
        <w:rPr>
          <w:rFonts w:ascii="Roboto" w:hAnsi="Roboto"/>
          <w:sz w:val="16"/>
        </w:rPr>
      </w:pPr>
    </w:p>
    <w:p w14:paraId="13E0662E" w14:textId="77777777" w:rsidR="00BE7500" w:rsidRDefault="00BE7500" w:rsidP="00BE7500">
      <w:pPr>
        <w:jc w:val="center"/>
        <w:rPr>
          <w:rFonts w:ascii="Roboto" w:hAnsi="Roboto"/>
          <w:sz w:val="16"/>
        </w:rPr>
      </w:pPr>
    </w:p>
    <w:tbl>
      <w:tblPr>
        <w:tblW w:w="15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9"/>
        <w:gridCol w:w="1318"/>
        <w:gridCol w:w="1363"/>
        <w:gridCol w:w="1378"/>
        <w:gridCol w:w="7365"/>
        <w:gridCol w:w="1695"/>
      </w:tblGrid>
      <w:tr w:rsidR="00BE7500" w:rsidRPr="00367435" w14:paraId="428E7064" w14:textId="77777777" w:rsidTr="002606FE">
        <w:trPr>
          <w:trHeight w:val="315"/>
        </w:trPr>
        <w:tc>
          <w:tcPr>
            <w:tcW w:w="2469" w:type="dxa"/>
          </w:tcPr>
          <w:p w14:paraId="22BCA118"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r w:rsidRPr="00367435">
              <w:rPr>
                <w:rFonts w:ascii="Arial" w:eastAsia="Cambria" w:hAnsi="Arial" w:cs="Arial"/>
                <w:bCs/>
                <w:color w:val="auto"/>
                <w:kern w:val="0"/>
                <w:sz w:val="22"/>
                <w:szCs w:val="24"/>
                <w:lang w:eastAsia="en-US"/>
                <w14:ligatures w14:val="none"/>
                <w14:cntxtAlts w14:val="0"/>
              </w:rPr>
              <w:t>Name of funder</w:t>
            </w:r>
          </w:p>
        </w:tc>
        <w:tc>
          <w:tcPr>
            <w:tcW w:w="1318" w:type="dxa"/>
          </w:tcPr>
          <w:p w14:paraId="397CD9E7"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r w:rsidRPr="00367435">
              <w:rPr>
                <w:rFonts w:ascii="Arial" w:eastAsia="Cambria" w:hAnsi="Arial" w:cs="Arial"/>
                <w:bCs/>
                <w:color w:val="auto"/>
                <w:kern w:val="0"/>
                <w:sz w:val="22"/>
                <w:szCs w:val="24"/>
                <w:lang w:eastAsia="en-US"/>
                <w14:ligatures w14:val="none"/>
                <w14:cntxtAlts w14:val="0"/>
              </w:rPr>
              <w:t>Start date for this agreement</w:t>
            </w:r>
          </w:p>
        </w:tc>
        <w:tc>
          <w:tcPr>
            <w:tcW w:w="1363" w:type="dxa"/>
          </w:tcPr>
          <w:p w14:paraId="05C05800"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r w:rsidRPr="00367435">
              <w:rPr>
                <w:rFonts w:ascii="Arial" w:eastAsia="Cambria" w:hAnsi="Arial" w:cs="Arial"/>
                <w:bCs/>
                <w:color w:val="auto"/>
                <w:kern w:val="0"/>
                <w:sz w:val="22"/>
                <w:szCs w:val="24"/>
                <w:lang w:eastAsia="en-US"/>
                <w14:ligatures w14:val="none"/>
                <w14:cntxtAlts w14:val="0"/>
              </w:rPr>
              <w:t>Finish date for this agreement</w:t>
            </w:r>
          </w:p>
        </w:tc>
        <w:tc>
          <w:tcPr>
            <w:tcW w:w="1378" w:type="dxa"/>
          </w:tcPr>
          <w:p w14:paraId="3EFCACC0"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r w:rsidRPr="00367435">
              <w:rPr>
                <w:rFonts w:ascii="Arial" w:eastAsia="Cambria" w:hAnsi="Arial" w:cs="Arial"/>
                <w:bCs/>
                <w:color w:val="auto"/>
                <w:kern w:val="0"/>
                <w:sz w:val="22"/>
                <w:szCs w:val="24"/>
                <w:lang w:eastAsia="en-US"/>
                <w14:ligatures w14:val="none"/>
                <w14:cntxtAlts w14:val="0"/>
              </w:rPr>
              <w:t>Total amount awarded</w:t>
            </w:r>
          </w:p>
          <w:p w14:paraId="7E7C16CA"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7365" w:type="dxa"/>
          </w:tcPr>
          <w:p w14:paraId="798349CD"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r w:rsidRPr="00367435">
              <w:rPr>
                <w:rFonts w:ascii="Arial" w:eastAsia="Cambria" w:hAnsi="Arial" w:cs="Arial"/>
                <w:bCs/>
                <w:color w:val="auto"/>
                <w:kern w:val="0"/>
                <w:sz w:val="22"/>
                <w:szCs w:val="24"/>
                <w:lang w:eastAsia="en-US"/>
                <w14:ligatures w14:val="none"/>
                <w14:cntxtAlts w14:val="0"/>
              </w:rPr>
              <w:t>Purpose of funding</w:t>
            </w:r>
          </w:p>
        </w:tc>
        <w:tc>
          <w:tcPr>
            <w:tcW w:w="1695" w:type="dxa"/>
          </w:tcPr>
          <w:p w14:paraId="3CB33895"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r w:rsidRPr="00367435">
              <w:rPr>
                <w:rFonts w:ascii="Arial" w:eastAsia="Cambria" w:hAnsi="Arial" w:cs="Arial"/>
                <w:bCs/>
                <w:color w:val="auto"/>
                <w:kern w:val="0"/>
                <w:sz w:val="22"/>
                <w:szCs w:val="24"/>
                <w:lang w:eastAsia="en-US"/>
                <w14:ligatures w14:val="none"/>
                <w14:cntxtAlts w14:val="0"/>
              </w:rPr>
              <w:t>Type of agreement e.g. contract, grant, restricted, unrestricted</w:t>
            </w:r>
          </w:p>
        </w:tc>
      </w:tr>
      <w:tr w:rsidR="00BE7500" w:rsidRPr="00367435" w14:paraId="13F70045" w14:textId="77777777" w:rsidTr="002606FE">
        <w:trPr>
          <w:trHeight w:val="315"/>
        </w:trPr>
        <w:tc>
          <w:tcPr>
            <w:tcW w:w="2469" w:type="dxa"/>
          </w:tcPr>
          <w:p w14:paraId="6D7A7202" w14:textId="77777777" w:rsidR="00BE7500" w:rsidRPr="00367435" w:rsidRDefault="00BE7500" w:rsidP="002606FE">
            <w:pPr>
              <w:spacing w:after="0" w:line="240" w:lineRule="auto"/>
              <w:rPr>
                <w:rFonts w:ascii="Arial" w:eastAsia="Cambria" w:hAnsi="Arial" w:cs="Arial"/>
                <w:bCs/>
                <w:noProof/>
                <w:color w:val="auto"/>
                <w:kern w:val="0"/>
                <w:sz w:val="22"/>
                <w:szCs w:val="24"/>
                <w14:ligatures w14:val="none"/>
                <w14:cntxtAlts w14:val="0"/>
              </w:rPr>
            </w:pPr>
          </w:p>
        </w:tc>
        <w:tc>
          <w:tcPr>
            <w:tcW w:w="1318" w:type="dxa"/>
          </w:tcPr>
          <w:p w14:paraId="0D74B416"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63" w:type="dxa"/>
          </w:tcPr>
          <w:p w14:paraId="512D5F1F"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78" w:type="dxa"/>
          </w:tcPr>
          <w:p w14:paraId="54A70BC4"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7365" w:type="dxa"/>
          </w:tcPr>
          <w:p w14:paraId="277B4070"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695" w:type="dxa"/>
          </w:tcPr>
          <w:p w14:paraId="3E63C12F"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r>
      <w:tr w:rsidR="00BE7500" w:rsidRPr="00367435" w14:paraId="20B81930" w14:textId="77777777" w:rsidTr="002606FE">
        <w:trPr>
          <w:trHeight w:val="315"/>
        </w:trPr>
        <w:tc>
          <w:tcPr>
            <w:tcW w:w="2469" w:type="dxa"/>
          </w:tcPr>
          <w:p w14:paraId="05D20287" w14:textId="77777777" w:rsidR="00BE7500" w:rsidRPr="00367435" w:rsidRDefault="00BE7500" w:rsidP="002606FE">
            <w:pPr>
              <w:spacing w:after="0" w:line="240" w:lineRule="auto"/>
              <w:rPr>
                <w:rFonts w:ascii="Arial" w:eastAsia="Cambria" w:hAnsi="Arial" w:cs="Arial"/>
                <w:bCs/>
                <w:noProof/>
                <w:color w:val="auto"/>
                <w:kern w:val="0"/>
                <w:sz w:val="22"/>
                <w:szCs w:val="24"/>
                <w14:ligatures w14:val="none"/>
                <w14:cntxtAlts w14:val="0"/>
              </w:rPr>
            </w:pPr>
          </w:p>
        </w:tc>
        <w:tc>
          <w:tcPr>
            <w:tcW w:w="1318" w:type="dxa"/>
          </w:tcPr>
          <w:p w14:paraId="64B7B601"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63" w:type="dxa"/>
          </w:tcPr>
          <w:p w14:paraId="76CE30B5"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78" w:type="dxa"/>
          </w:tcPr>
          <w:p w14:paraId="5F2F829E"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7365" w:type="dxa"/>
          </w:tcPr>
          <w:p w14:paraId="3CB2D2C5"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695" w:type="dxa"/>
          </w:tcPr>
          <w:p w14:paraId="334CB492"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r>
      <w:tr w:rsidR="00BE7500" w:rsidRPr="00367435" w14:paraId="0B6ACEC9" w14:textId="77777777" w:rsidTr="002606FE">
        <w:trPr>
          <w:trHeight w:val="315"/>
        </w:trPr>
        <w:tc>
          <w:tcPr>
            <w:tcW w:w="2469" w:type="dxa"/>
          </w:tcPr>
          <w:p w14:paraId="51AAF93D" w14:textId="77777777" w:rsidR="00BE7500" w:rsidRPr="00367435" w:rsidRDefault="00BE7500" w:rsidP="002606FE">
            <w:pPr>
              <w:spacing w:after="0" w:line="240" w:lineRule="auto"/>
              <w:rPr>
                <w:rFonts w:ascii="Arial" w:eastAsia="Cambria" w:hAnsi="Arial" w:cs="Arial"/>
                <w:bCs/>
                <w:noProof/>
                <w:color w:val="auto"/>
                <w:kern w:val="0"/>
                <w:sz w:val="22"/>
                <w:szCs w:val="24"/>
                <w14:ligatures w14:val="none"/>
                <w14:cntxtAlts w14:val="0"/>
              </w:rPr>
            </w:pPr>
          </w:p>
        </w:tc>
        <w:tc>
          <w:tcPr>
            <w:tcW w:w="1318" w:type="dxa"/>
          </w:tcPr>
          <w:p w14:paraId="272878D8"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63" w:type="dxa"/>
          </w:tcPr>
          <w:p w14:paraId="56B0CE95"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78" w:type="dxa"/>
          </w:tcPr>
          <w:p w14:paraId="57F21B58"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7365" w:type="dxa"/>
          </w:tcPr>
          <w:p w14:paraId="7E0FEA6A"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695" w:type="dxa"/>
          </w:tcPr>
          <w:p w14:paraId="43A0D07B"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r>
      <w:tr w:rsidR="00BE7500" w:rsidRPr="00367435" w14:paraId="5D8F7A65" w14:textId="77777777" w:rsidTr="002606FE">
        <w:trPr>
          <w:trHeight w:val="315"/>
        </w:trPr>
        <w:tc>
          <w:tcPr>
            <w:tcW w:w="2469" w:type="dxa"/>
          </w:tcPr>
          <w:p w14:paraId="1B8BAF2B" w14:textId="77777777" w:rsidR="00BE7500" w:rsidRPr="00367435" w:rsidRDefault="00BE7500" w:rsidP="002606FE">
            <w:pPr>
              <w:spacing w:after="0" w:line="240" w:lineRule="auto"/>
              <w:rPr>
                <w:rFonts w:ascii="Arial" w:eastAsia="Cambria" w:hAnsi="Arial" w:cs="Arial"/>
                <w:bCs/>
                <w:noProof/>
                <w:color w:val="auto"/>
                <w:kern w:val="0"/>
                <w:sz w:val="22"/>
                <w:szCs w:val="24"/>
                <w14:ligatures w14:val="none"/>
                <w14:cntxtAlts w14:val="0"/>
              </w:rPr>
            </w:pPr>
          </w:p>
        </w:tc>
        <w:tc>
          <w:tcPr>
            <w:tcW w:w="1318" w:type="dxa"/>
          </w:tcPr>
          <w:p w14:paraId="58CBB64C"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63" w:type="dxa"/>
          </w:tcPr>
          <w:p w14:paraId="1A1D6BDC"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78" w:type="dxa"/>
          </w:tcPr>
          <w:p w14:paraId="75BFA020"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7365" w:type="dxa"/>
          </w:tcPr>
          <w:p w14:paraId="536ED739"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695" w:type="dxa"/>
          </w:tcPr>
          <w:p w14:paraId="5E437940"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r>
      <w:tr w:rsidR="00BE7500" w:rsidRPr="00367435" w14:paraId="774CB473" w14:textId="77777777" w:rsidTr="002606FE">
        <w:trPr>
          <w:trHeight w:val="315"/>
        </w:trPr>
        <w:tc>
          <w:tcPr>
            <w:tcW w:w="2469" w:type="dxa"/>
          </w:tcPr>
          <w:p w14:paraId="64574EFA" w14:textId="77777777" w:rsidR="00BE7500" w:rsidRPr="00367435" w:rsidRDefault="00BE7500" w:rsidP="002606FE">
            <w:pPr>
              <w:spacing w:after="0" w:line="240" w:lineRule="auto"/>
              <w:rPr>
                <w:rFonts w:ascii="Arial" w:eastAsia="Cambria" w:hAnsi="Arial" w:cs="Arial"/>
                <w:bCs/>
                <w:noProof/>
                <w:color w:val="auto"/>
                <w:kern w:val="0"/>
                <w:sz w:val="22"/>
                <w:szCs w:val="24"/>
                <w14:ligatures w14:val="none"/>
                <w14:cntxtAlts w14:val="0"/>
              </w:rPr>
            </w:pPr>
          </w:p>
        </w:tc>
        <w:tc>
          <w:tcPr>
            <w:tcW w:w="1318" w:type="dxa"/>
          </w:tcPr>
          <w:p w14:paraId="047DC84E"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63" w:type="dxa"/>
          </w:tcPr>
          <w:p w14:paraId="687A18FF"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78" w:type="dxa"/>
          </w:tcPr>
          <w:p w14:paraId="2F1DE579"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7365" w:type="dxa"/>
          </w:tcPr>
          <w:p w14:paraId="28F92FF2"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695" w:type="dxa"/>
          </w:tcPr>
          <w:p w14:paraId="7AB11A59"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r>
      <w:tr w:rsidR="00BE7500" w:rsidRPr="00367435" w14:paraId="39B0E350" w14:textId="77777777" w:rsidTr="002606FE">
        <w:trPr>
          <w:trHeight w:val="315"/>
        </w:trPr>
        <w:tc>
          <w:tcPr>
            <w:tcW w:w="2469" w:type="dxa"/>
          </w:tcPr>
          <w:p w14:paraId="54B3A42D" w14:textId="77777777" w:rsidR="00BE7500" w:rsidRPr="00367435" w:rsidRDefault="00BE7500" w:rsidP="002606FE">
            <w:pPr>
              <w:spacing w:after="0" w:line="240" w:lineRule="auto"/>
              <w:rPr>
                <w:rFonts w:ascii="Arial" w:eastAsia="Cambria" w:hAnsi="Arial" w:cs="Arial"/>
                <w:bCs/>
                <w:noProof/>
                <w:color w:val="auto"/>
                <w:kern w:val="0"/>
                <w:sz w:val="22"/>
                <w:szCs w:val="24"/>
                <w14:ligatures w14:val="none"/>
                <w14:cntxtAlts w14:val="0"/>
              </w:rPr>
            </w:pPr>
          </w:p>
        </w:tc>
        <w:tc>
          <w:tcPr>
            <w:tcW w:w="1318" w:type="dxa"/>
          </w:tcPr>
          <w:p w14:paraId="0AAE2AB1"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63" w:type="dxa"/>
          </w:tcPr>
          <w:p w14:paraId="56A881B2"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78" w:type="dxa"/>
          </w:tcPr>
          <w:p w14:paraId="198468C0"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7365" w:type="dxa"/>
          </w:tcPr>
          <w:p w14:paraId="07B3547C"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695" w:type="dxa"/>
          </w:tcPr>
          <w:p w14:paraId="05BCDE82"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r>
      <w:tr w:rsidR="00BE7500" w:rsidRPr="00367435" w14:paraId="0205E42E" w14:textId="77777777" w:rsidTr="002606FE">
        <w:trPr>
          <w:trHeight w:val="315"/>
        </w:trPr>
        <w:tc>
          <w:tcPr>
            <w:tcW w:w="2469" w:type="dxa"/>
          </w:tcPr>
          <w:p w14:paraId="520D55D8" w14:textId="77777777" w:rsidR="00BE7500" w:rsidRPr="00367435" w:rsidRDefault="00BE7500" w:rsidP="002606FE">
            <w:pPr>
              <w:spacing w:after="0" w:line="240" w:lineRule="auto"/>
              <w:rPr>
                <w:rFonts w:ascii="Arial" w:eastAsia="Cambria" w:hAnsi="Arial" w:cs="Arial"/>
                <w:bCs/>
                <w:noProof/>
                <w:color w:val="auto"/>
                <w:kern w:val="0"/>
                <w:sz w:val="22"/>
                <w:szCs w:val="24"/>
                <w14:ligatures w14:val="none"/>
                <w14:cntxtAlts w14:val="0"/>
              </w:rPr>
            </w:pPr>
          </w:p>
        </w:tc>
        <w:tc>
          <w:tcPr>
            <w:tcW w:w="1318" w:type="dxa"/>
          </w:tcPr>
          <w:p w14:paraId="64A31AE1"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63" w:type="dxa"/>
          </w:tcPr>
          <w:p w14:paraId="604B1AA7"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78" w:type="dxa"/>
          </w:tcPr>
          <w:p w14:paraId="3C4A6E9B"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7365" w:type="dxa"/>
          </w:tcPr>
          <w:p w14:paraId="0E820668"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695" w:type="dxa"/>
          </w:tcPr>
          <w:p w14:paraId="2D3C6BF2"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r>
      <w:tr w:rsidR="00BE7500" w:rsidRPr="00367435" w14:paraId="6DBA2FBD" w14:textId="77777777" w:rsidTr="002606FE">
        <w:trPr>
          <w:trHeight w:val="315"/>
        </w:trPr>
        <w:tc>
          <w:tcPr>
            <w:tcW w:w="2469" w:type="dxa"/>
          </w:tcPr>
          <w:p w14:paraId="370F7434" w14:textId="77777777" w:rsidR="00BE7500" w:rsidRPr="00367435" w:rsidRDefault="00BE7500" w:rsidP="002606FE">
            <w:pPr>
              <w:spacing w:after="0" w:line="240" w:lineRule="auto"/>
              <w:rPr>
                <w:rFonts w:ascii="Arial" w:eastAsia="Cambria" w:hAnsi="Arial" w:cs="Arial"/>
                <w:bCs/>
                <w:noProof/>
                <w:color w:val="auto"/>
                <w:kern w:val="0"/>
                <w:sz w:val="22"/>
                <w:szCs w:val="24"/>
                <w14:ligatures w14:val="none"/>
                <w14:cntxtAlts w14:val="0"/>
              </w:rPr>
            </w:pPr>
          </w:p>
        </w:tc>
        <w:tc>
          <w:tcPr>
            <w:tcW w:w="1318" w:type="dxa"/>
          </w:tcPr>
          <w:p w14:paraId="66E9D146"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63" w:type="dxa"/>
          </w:tcPr>
          <w:p w14:paraId="330E47DE"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78" w:type="dxa"/>
          </w:tcPr>
          <w:p w14:paraId="45E7D688"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7365" w:type="dxa"/>
          </w:tcPr>
          <w:p w14:paraId="6A1DF2CD"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695" w:type="dxa"/>
          </w:tcPr>
          <w:p w14:paraId="19F882AF"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r>
      <w:tr w:rsidR="00BE7500" w:rsidRPr="00367435" w14:paraId="7BA9455D" w14:textId="77777777" w:rsidTr="002606FE">
        <w:trPr>
          <w:trHeight w:val="315"/>
        </w:trPr>
        <w:tc>
          <w:tcPr>
            <w:tcW w:w="2469" w:type="dxa"/>
          </w:tcPr>
          <w:p w14:paraId="1AC66065" w14:textId="77777777" w:rsidR="00BE7500" w:rsidRPr="00367435" w:rsidRDefault="00BE7500" w:rsidP="002606FE">
            <w:pPr>
              <w:spacing w:after="0" w:line="240" w:lineRule="auto"/>
              <w:rPr>
                <w:rFonts w:ascii="Arial" w:eastAsia="Cambria" w:hAnsi="Arial" w:cs="Arial"/>
                <w:bCs/>
                <w:noProof/>
                <w:color w:val="auto"/>
                <w:kern w:val="0"/>
                <w:sz w:val="22"/>
                <w:szCs w:val="24"/>
                <w14:ligatures w14:val="none"/>
                <w14:cntxtAlts w14:val="0"/>
              </w:rPr>
            </w:pPr>
          </w:p>
        </w:tc>
        <w:tc>
          <w:tcPr>
            <w:tcW w:w="1318" w:type="dxa"/>
          </w:tcPr>
          <w:p w14:paraId="476CCA8C"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63" w:type="dxa"/>
          </w:tcPr>
          <w:p w14:paraId="33A33E1E"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78" w:type="dxa"/>
          </w:tcPr>
          <w:p w14:paraId="1892D5E6"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7365" w:type="dxa"/>
          </w:tcPr>
          <w:p w14:paraId="54249997"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695" w:type="dxa"/>
          </w:tcPr>
          <w:p w14:paraId="1B25292C"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r>
      <w:tr w:rsidR="00BE7500" w:rsidRPr="00367435" w14:paraId="5A87B36D" w14:textId="77777777" w:rsidTr="002606FE">
        <w:trPr>
          <w:trHeight w:val="315"/>
        </w:trPr>
        <w:tc>
          <w:tcPr>
            <w:tcW w:w="2469" w:type="dxa"/>
          </w:tcPr>
          <w:p w14:paraId="27D6EC75" w14:textId="77777777" w:rsidR="00BE7500" w:rsidRPr="00367435" w:rsidRDefault="00BE7500" w:rsidP="002606FE">
            <w:pPr>
              <w:spacing w:after="0" w:line="240" w:lineRule="auto"/>
              <w:rPr>
                <w:rFonts w:ascii="Arial" w:eastAsia="Cambria" w:hAnsi="Arial" w:cs="Arial"/>
                <w:bCs/>
                <w:noProof/>
                <w:color w:val="auto"/>
                <w:kern w:val="0"/>
                <w:sz w:val="22"/>
                <w:szCs w:val="24"/>
                <w14:ligatures w14:val="none"/>
                <w14:cntxtAlts w14:val="0"/>
              </w:rPr>
            </w:pPr>
          </w:p>
        </w:tc>
        <w:tc>
          <w:tcPr>
            <w:tcW w:w="1318" w:type="dxa"/>
          </w:tcPr>
          <w:p w14:paraId="7B3A1F17"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63" w:type="dxa"/>
          </w:tcPr>
          <w:p w14:paraId="7FC7A658"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378" w:type="dxa"/>
          </w:tcPr>
          <w:p w14:paraId="29457AE0"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7365" w:type="dxa"/>
          </w:tcPr>
          <w:p w14:paraId="6987B56B"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c>
          <w:tcPr>
            <w:tcW w:w="1695" w:type="dxa"/>
          </w:tcPr>
          <w:p w14:paraId="1647C61B" w14:textId="77777777" w:rsidR="00BE7500" w:rsidRPr="00367435" w:rsidRDefault="00BE7500" w:rsidP="002606FE">
            <w:pPr>
              <w:spacing w:after="0" w:line="240" w:lineRule="auto"/>
              <w:rPr>
                <w:rFonts w:ascii="Arial" w:eastAsia="Cambria" w:hAnsi="Arial" w:cs="Arial"/>
                <w:bCs/>
                <w:color w:val="auto"/>
                <w:kern w:val="0"/>
                <w:sz w:val="22"/>
                <w:szCs w:val="24"/>
                <w:lang w:eastAsia="en-US"/>
                <w14:ligatures w14:val="none"/>
                <w14:cntxtAlts w14:val="0"/>
              </w:rPr>
            </w:pPr>
          </w:p>
        </w:tc>
      </w:tr>
    </w:tbl>
    <w:p w14:paraId="22FB5097" w14:textId="77777777" w:rsidR="00BE7500" w:rsidRDefault="00BE7500" w:rsidP="00B95B4D">
      <w:pPr>
        <w:jc w:val="center"/>
        <w:rPr>
          <w:noProof/>
          <w14:ligatures w14:val="none"/>
          <w14:cntxtAlts w14:val="0"/>
        </w:rPr>
      </w:pPr>
    </w:p>
    <w:p w14:paraId="1E4F6B3A" w14:textId="77777777" w:rsidR="00BE7500" w:rsidRDefault="00BE7500" w:rsidP="00B95B4D">
      <w:pPr>
        <w:jc w:val="center"/>
        <w:rPr>
          <w:noProof/>
          <w14:ligatures w14:val="none"/>
          <w14:cntxtAlts w14:val="0"/>
        </w:rPr>
      </w:pPr>
    </w:p>
    <w:p w14:paraId="67D156A7" w14:textId="77777777" w:rsidR="00AC5B85" w:rsidRDefault="00AC5B85" w:rsidP="00B95B4D">
      <w:pPr>
        <w:jc w:val="center"/>
        <w:rPr>
          <w:rFonts w:ascii="Roboto" w:hAnsi="Roboto"/>
          <w:sz w:val="16"/>
        </w:rPr>
      </w:pPr>
      <w:r>
        <w:rPr>
          <w:noProof/>
          <w14:ligatures w14:val="none"/>
          <w14:cntxtAlts w14:val="0"/>
        </w:rPr>
        <w:lastRenderedPageBreak/>
        <w:drawing>
          <wp:inline distT="0" distB="0" distL="0" distR="0" wp14:anchorId="2899783A" wp14:editId="22A61B45">
            <wp:extent cx="8206601" cy="6384898"/>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4721" t="12000" r="26323" b="6451"/>
                    <a:stretch/>
                  </pic:blipFill>
                  <pic:spPr bwMode="auto">
                    <a:xfrm>
                      <a:off x="0" y="0"/>
                      <a:ext cx="8214450" cy="6391005"/>
                    </a:xfrm>
                    <a:prstGeom prst="rect">
                      <a:avLst/>
                    </a:prstGeom>
                    <a:ln>
                      <a:noFill/>
                    </a:ln>
                    <a:extLst>
                      <a:ext uri="{53640926-AAD7-44D8-BBD7-CCE9431645EC}">
                        <a14:shadowObscured xmlns:a14="http://schemas.microsoft.com/office/drawing/2010/main"/>
                      </a:ext>
                    </a:extLst>
                  </pic:spPr>
                </pic:pic>
              </a:graphicData>
            </a:graphic>
          </wp:inline>
        </w:drawing>
      </w:r>
    </w:p>
    <w:p w14:paraId="64F6228D" w14:textId="77777777" w:rsidR="005E2E2A" w:rsidRDefault="005E2E2A" w:rsidP="00B95B4D">
      <w:pPr>
        <w:jc w:val="center"/>
        <w:rPr>
          <w:rFonts w:ascii="Roboto" w:hAnsi="Roboto"/>
          <w:sz w:val="16"/>
        </w:rPr>
        <w:sectPr w:rsidR="005E2E2A" w:rsidSect="00AC5B85">
          <w:pgSz w:w="16838" w:h="11906" w:orient="landscape"/>
          <w:pgMar w:top="720" w:right="720" w:bottom="720" w:left="720" w:header="708" w:footer="708" w:gutter="0"/>
          <w:cols w:space="708"/>
          <w:docGrid w:linePitch="360"/>
        </w:sectPr>
      </w:pPr>
    </w:p>
    <w:p w14:paraId="51986BEA" w14:textId="77777777" w:rsidR="00AC5B85" w:rsidRDefault="00AC5B85" w:rsidP="00BE7500">
      <w:pPr>
        <w:rPr>
          <w:rFonts w:ascii="Roboto" w:hAnsi="Roboto"/>
          <w:sz w:val="16"/>
        </w:rPr>
      </w:pPr>
    </w:p>
    <w:p w14:paraId="5F70D10A" w14:textId="77777777" w:rsidR="005E2E2A" w:rsidRPr="005E2E2A" w:rsidRDefault="005E2E2A" w:rsidP="005E2E2A">
      <w:pPr>
        <w:spacing w:after="160" w:line="259" w:lineRule="auto"/>
        <w:jc w:val="center"/>
        <w:rPr>
          <w:rFonts w:ascii="Roboto" w:eastAsiaTheme="minorHAnsi" w:hAnsi="Roboto" w:cstheme="minorBidi"/>
          <w:b/>
          <w:color w:val="B3D133"/>
          <w:kern w:val="0"/>
          <w:sz w:val="72"/>
          <w:szCs w:val="72"/>
          <w:lang w:eastAsia="en-US"/>
          <w14:ligatures w14:val="none"/>
          <w14:cntxtAlts w14:val="0"/>
        </w:rPr>
      </w:pPr>
      <w:r w:rsidRPr="005E2E2A">
        <w:rPr>
          <w:rFonts w:ascii="Roboto" w:eastAsiaTheme="minorHAnsi" w:hAnsi="Roboto" w:cstheme="minorBidi"/>
          <w:b/>
          <w:color w:val="B3D133"/>
          <w:kern w:val="0"/>
          <w:sz w:val="72"/>
          <w:szCs w:val="72"/>
          <w:lang w:eastAsia="en-US"/>
          <w14:ligatures w14:val="none"/>
          <w14:cntxtAlts w14:val="0"/>
        </w:rPr>
        <w:t>Organisational Structure Index</w:t>
      </w:r>
    </w:p>
    <w:tbl>
      <w:tblPr>
        <w:tblpPr w:leftFromText="180" w:rightFromText="180" w:vertAnchor="page" w:horzAnchor="margin" w:tblpXSpec="center" w:tblpY="2975"/>
        <w:tblW w:w="10042" w:type="dxa"/>
        <w:tblLook w:val="04A0" w:firstRow="1" w:lastRow="0" w:firstColumn="1" w:lastColumn="0" w:noHBand="0" w:noVBand="1"/>
      </w:tblPr>
      <w:tblGrid>
        <w:gridCol w:w="2529"/>
        <w:gridCol w:w="4111"/>
        <w:gridCol w:w="3402"/>
      </w:tblGrid>
      <w:tr w:rsidR="005E2E2A" w:rsidRPr="005E2E2A" w14:paraId="68902B48" w14:textId="77777777" w:rsidTr="0002464C">
        <w:trPr>
          <w:trHeight w:val="335"/>
        </w:trPr>
        <w:tc>
          <w:tcPr>
            <w:tcW w:w="2529"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06104F18" w14:textId="77777777" w:rsidR="005E2E2A" w:rsidRPr="005E2E2A" w:rsidRDefault="005E2E2A" w:rsidP="0002464C">
            <w:pPr>
              <w:spacing w:after="0" w:line="240" w:lineRule="auto"/>
              <w:jc w:val="center"/>
              <w:rPr>
                <w:rFonts w:ascii="Roboto" w:hAnsi="Roboto" w:cs="Calibri"/>
                <w:b/>
                <w:color w:val="B3D133"/>
                <w:kern w:val="0"/>
                <w:sz w:val="32"/>
                <w:szCs w:val="24"/>
                <w14:ligatures w14:val="none"/>
                <w14:cntxtAlts w14:val="0"/>
              </w:rPr>
            </w:pPr>
            <w:r w:rsidRPr="005E2E2A">
              <w:rPr>
                <w:rFonts w:ascii="Roboto" w:hAnsi="Roboto" w:cs="Calibri"/>
                <w:b/>
                <w:color w:val="B3D133"/>
                <w:kern w:val="0"/>
                <w:sz w:val="32"/>
                <w:szCs w:val="24"/>
                <w14:ligatures w14:val="none"/>
                <w14:cntxtAlts w14:val="0"/>
              </w:rPr>
              <w:t>Department</w:t>
            </w: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3AB6F2C2" w14:textId="77777777" w:rsidR="005E2E2A" w:rsidRPr="005E2E2A" w:rsidRDefault="005E2E2A" w:rsidP="0002464C">
            <w:pPr>
              <w:spacing w:after="0" w:line="240" w:lineRule="auto"/>
              <w:rPr>
                <w:rFonts w:ascii="Roboto" w:hAnsi="Roboto" w:cs="Calibri"/>
                <w:b/>
                <w:color w:val="B3D133"/>
                <w:kern w:val="0"/>
                <w:sz w:val="32"/>
                <w:szCs w:val="24"/>
                <w14:ligatures w14:val="none"/>
                <w14:cntxtAlts w14:val="0"/>
              </w:rPr>
            </w:pPr>
            <w:r w:rsidRPr="005E2E2A">
              <w:rPr>
                <w:rFonts w:ascii="Roboto" w:hAnsi="Roboto" w:cs="Calibri"/>
                <w:b/>
                <w:color w:val="B3D133"/>
                <w:kern w:val="0"/>
                <w:sz w:val="32"/>
                <w:szCs w:val="24"/>
                <w14:ligatures w14:val="none"/>
                <w14:cntxtAlts w14:val="0"/>
              </w:rPr>
              <w:t xml:space="preserve">Title </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178BC84F" w14:textId="77777777" w:rsidR="005E2E2A" w:rsidRPr="005E2E2A" w:rsidRDefault="005E2E2A" w:rsidP="0002464C">
            <w:pPr>
              <w:spacing w:after="0" w:line="240" w:lineRule="auto"/>
              <w:rPr>
                <w:rFonts w:ascii="Roboto" w:hAnsi="Roboto" w:cs="Calibri"/>
                <w:b/>
                <w:color w:val="B3D133"/>
                <w:kern w:val="0"/>
                <w:sz w:val="32"/>
                <w:szCs w:val="24"/>
                <w14:ligatures w14:val="none"/>
                <w14:cntxtAlts w14:val="0"/>
              </w:rPr>
            </w:pPr>
            <w:r w:rsidRPr="005E2E2A">
              <w:rPr>
                <w:rFonts w:ascii="Roboto" w:hAnsi="Roboto" w:cs="Calibri"/>
                <w:b/>
                <w:color w:val="B3D133"/>
                <w:kern w:val="0"/>
                <w:sz w:val="32"/>
                <w:szCs w:val="24"/>
                <w14:ligatures w14:val="none"/>
                <w14:cntxtAlts w14:val="0"/>
              </w:rPr>
              <w:t xml:space="preserve">Name </w:t>
            </w:r>
          </w:p>
        </w:tc>
      </w:tr>
      <w:tr w:rsidR="005E2E2A" w:rsidRPr="005E2E2A" w14:paraId="3492DA5C" w14:textId="77777777" w:rsidTr="0002464C">
        <w:trPr>
          <w:trHeight w:val="335"/>
        </w:trPr>
        <w:tc>
          <w:tcPr>
            <w:tcW w:w="2529" w:type="dxa"/>
            <w:vMerge w:val="restart"/>
            <w:tcBorders>
              <w:top w:val="single" w:sz="18" w:space="0" w:color="AEAAAA" w:themeColor="background2" w:themeShade="BF"/>
              <w:left w:val="single" w:sz="18" w:space="0" w:color="AEAAAA" w:themeColor="background2" w:themeShade="BF"/>
              <w:bottom w:val="single" w:sz="8" w:space="0" w:color="000000"/>
              <w:right w:val="single" w:sz="18" w:space="0" w:color="AEAAAA" w:themeColor="background2" w:themeShade="BF"/>
            </w:tcBorders>
            <w:shd w:val="clear" w:color="auto" w:fill="auto"/>
            <w:noWrap/>
            <w:vAlign w:val="center"/>
            <w:hideMark/>
          </w:tcPr>
          <w:p w14:paraId="7DD945EA" w14:textId="77777777" w:rsidR="005E2E2A" w:rsidRPr="005E2E2A" w:rsidRDefault="005E2E2A" w:rsidP="0002464C">
            <w:pPr>
              <w:spacing w:after="0" w:line="240" w:lineRule="auto"/>
              <w:jc w:val="center"/>
              <w:rPr>
                <w:rFonts w:ascii="Roboto" w:hAnsi="Roboto" w:cs="Calibri"/>
                <w:b/>
                <w:color w:val="98DBD9"/>
                <w:kern w:val="0"/>
                <w:sz w:val="28"/>
                <w:szCs w:val="24"/>
                <w14:ligatures w14:val="none"/>
                <w14:cntxtAlts w14:val="0"/>
              </w:rPr>
            </w:pPr>
            <w:r w:rsidRPr="005E2E2A">
              <w:rPr>
                <w:rFonts w:ascii="Roboto" w:hAnsi="Roboto" w:cs="Calibri"/>
                <w:b/>
                <w:color w:val="98DBD9"/>
                <w:kern w:val="0"/>
                <w:sz w:val="28"/>
                <w:szCs w:val="24"/>
                <w14:ligatures w14:val="none"/>
                <w14:cntxtAlts w14:val="0"/>
              </w:rPr>
              <w:t>Board</w:t>
            </w: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135C1D45"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Chair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4FDB8BE6"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46B903B2" w14:textId="77777777" w:rsidTr="0002464C">
        <w:trPr>
          <w:trHeight w:val="335"/>
        </w:trPr>
        <w:tc>
          <w:tcPr>
            <w:tcW w:w="2529" w:type="dxa"/>
            <w:vMerge/>
            <w:tcBorders>
              <w:top w:val="single" w:sz="8" w:space="0" w:color="auto"/>
              <w:left w:val="single" w:sz="18" w:space="0" w:color="AEAAAA" w:themeColor="background2" w:themeShade="BF"/>
              <w:bottom w:val="single" w:sz="8" w:space="0" w:color="000000"/>
              <w:right w:val="single" w:sz="18" w:space="0" w:color="AEAAAA" w:themeColor="background2" w:themeShade="BF"/>
            </w:tcBorders>
            <w:vAlign w:val="center"/>
            <w:hideMark/>
          </w:tcPr>
          <w:p w14:paraId="00CFD32B"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3FE4C0A2"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Vice-Chair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45BEE08B"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2AB62683" w14:textId="77777777" w:rsidTr="0002464C">
        <w:trPr>
          <w:trHeight w:val="335"/>
        </w:trPr>
        <w:tc>
          <w:tcPr>
            <w:tcW w:w="2529" w:type="dxa"/>
            <w:vMerge/>
            <w:tcBorders>
              <w:top w:val="single" w:sz="8" w:space="0" w:color="auto"/>
              <w:left w:val="single" w:sz="18" w:space="0" w:color="AEAAAA" w:themeColor="background2" w:themeShade="BF"/>
              <w:bottom w:val="single" w:sz="8" w:space="0" w:color="000000"/>
              <w:right w:val="single" w:sz="18" w:space="0" w:color="AEAAAA" w:themeColor="background2" w:themeShade="BF"/>
            </w:tcBorders>
            <w:vAlign w:val="center"/>
            <w:hideMark/>
          </w:tcPr>
          <w:p w14:paraId="42CF9D47"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31D18FED"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Treasurer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4F8B367D"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6EE3E137" w14:textId="77777777" w:rsidTr="0002464C">
        <w:trPr>
          <w:trHeight w:val="335"/>
        </w:trPr>
        <w:tc>
          <w:tcPr>
            <w:tcW w:w="2529" w:type="dxa"/>
            <w:vMerge/>
            <w:tcBorders>
              <w:top w:val="single" w:sz="8" w:space="0" w:color="auto"/>
              <w:left w:val="single" w:sz="18" w:space="0" w:color="AEAAAA" w:themeColor="background2" w:themeShade="BF"/>
              <w:bottom w:val="single" w:sz="8" w:space="0" w:color="000000"/>
              <w:right w:val="single" w:sz="18" w:space="0" w:color="AEAAAA" w:themeColor="background2" w:themeShade="BF"/>
            </w:tcBorders>
            <w:vAlign w:val="center"/>
            <w:hideMark/>
          </w:tcPr>
          <w:p w14:paraId="28F045E9"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24B6B8B7"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Trustee</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10D8F962"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696E660B" w14:textId="77777777" w:rsidTr="0002464C">
        <w:trPr>
          <w:trHeight w:val="335"/>
        </w:trPr>
        <w:tc>
          <w:tcPr>
            <w:tcW w:w="2529" w:type="dxa"/>
            <w:vMerge/>
            <w:tcBorders>
              <w:top w:val="single" w:sz="8" w:space="0" w:color="auto"/>
              <w:left w:val="single" w:sz="18" w:space="0" w:color="AEAAAA" w:themeColor="background2" w:themeShade="BF"/>
              <w:bottom w:val="single" w:sz="8" w:space="0" w:color="000000"/>
              <w:right w:val="single" w:sz="18" w:space="0" w:color="AEAAAA" w:themeColor="background2" w:themeShade="BF"/>
            </w:tcBorders>
            <w:vAlign w:val="center"/>
            <w:hideMark/>
          </w:tcPr>
          <w:p w14:paraId="3743F929"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45BA6F3D"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Trustee</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1C4A4CBB"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10E00C7E" w14:textId="77777777" w:rsidTr="0002464C">
        <w:trPr>
          <w:trHeight w:val="351"/>
        </w:trPr>
        <w:tc>
          <w:tcPr>
            <w:tcW w:w="2529" w:type="dxa"/>
            <w:vMerge/>
            <w:tcBorders>
              <w:top w:val="single" w:sz="8" w:space="0" w:color="auto"/>
              <w:left w:val="single" w:sz="18" w:space="0" w:color="AEAAAA" w:themeColor="background2" w:themeShade="BF"/>
              <w:bottom w:val="single" w:sz="18" w:space="0" w:color="AEAAAA" w:themeColor="background2" w:themeShade="BF"/>
              <w:right w:val="single" w:sz="18" w:space="0" w:color="AEAAAA" w:themeColor="background2" w:themeShade="BF"/>
            </w:tcBorders>
            <w:vAlign w:val="center"/>
            <w:hideMark/>
          </w:tcPr>
          <w:p w14:paraId="4B4D921B"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79EAF50A"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Trustee</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45C77BAA"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6AD3E92F" w14:textId="77777777" w:rsidTr="0002464C">
        <w:trPr>
          <w:trHeight w:val="335"/>
        </w:trPr>
        <w:tc>
          <w:tcPr>
            <w:tcW w:w="2529" w:type="dxa"/>
            <w:vMerge w:val="restart"/>
            <w:tcBorders>
              <w:top w:val="single" w:sz="18" w:space="0" w:color="AEAAAA" w:themeColor="background2" w:themeShade="BF"/>
              <w:left w:val="single" w:sz="18" w:space="0" w:color="AEAAAA" w:themeColor="background2" w:themeShade="BF"/>
              <w:bottom w:val="single" w:sz="8" w:space="0" w:color="000000"/>
              <w:right w:val="single" w:sz="18" w:space="0" w:color="AEAAAA" w:themeColor="background2" w:themeShade="BF"/>
            </w:tcBorders>
            <w:shd w:val="clear" w:color="auto" w:fill="auto"/>
            <w:noWrap/>
            <w:vAlign w:val="center"/>
            <w:hideMark/>
          </w:tcPr>
          <w:p w14:paraId="7E4BE82E" w14:textId="77777777" w:rsidR="005E2E2A" w:rsidRPr="005E2E2A" w:rsidRDefault="005E2E2A" w:rsidP="0002464C">
            <w:pPr>
              <w:spacing w:after="0" w:line="240" w:lineRule="auto"/>
              <w:jc w:val="center"/>
              <w:rPr>
                <w:rFonts w:ascii="Roboto" w:hAnsi="Roboto" w:cs="Calibri"/>
                <w:b/>
                <w:color w:val="98DBD9"/>
                <w:kern w:val="0"/>
                <w:sz w:val="28"/>
                <w:szCs w:val="24"/>
                <w14:ligatures w14:val="none"/>
                <w14:cntxtAlts w14:val="0"/>
              </w:rPr>
            </w:pPr>
            <w:r w:rsidRPr="005E2E2A">
              <w:rPr>
                <w:rFonts w:ascii="Roboto" w:hAnsi="Roboto" w:cs="Calibri"/>
                <w:b/>
                <w:color w:val="98DBD9"/>
                <w:kern w:val="0"/>
                <w:sz w:val="28"/>
                <w:szCs w:val="24"/>
                <w14:ligatures w14:val="none"/>
                <w14:cntxtAlts w14:val="0"/>
              </w:rPr>
              <w:t>Senior Team</w:t>
            </w: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41172592"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Centre Manager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30092B6E"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41E1A8C2" w14:textId="77777777" w:rsidTr="0002464C">
        <w:trPr>
          <w:trHeight w:val="335"/>
        </w:trPr>
        <w:tc>
          <w:tcPr>
            <w:tcW w:w="2529" w:type="dxa"/>
            <w:vMerge/>
            <w:tcBorders>
              <w:top w:val="nil"/>
              <w:left w:val="single" w:sz="18" w:space="0" w:color="AEAAAA" w:themeColor="background2" w:themeShade="BF"/>
              <w:bottom w:val="single" w:sz="8" w:space="0" w:color="000000"/>
              <w:right w:val="single" w:sz="18" w:space="0" w:color="AEAAAA" w:themeColor="background2" w:themeShade="BF"/>
            </w:tcBorders>
            <w:vAlign w:val="center"/>
            <w:hideMark/>
          </w:tcPr>
          <w:p w14:paraId="5EA5A230"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134BFDDB"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Head of Clinical Services</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65567C0B"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1CFF4ED8" w14:textId="77777777" w:rsidTr="0002464C">
        <w:trPr>
          <w:trHeight w:val="351"/>
        </w:trPr>
        <w:tc>
          <w:tcPr>
            <w:tcW w:w="2529" w:type="dxa"/>
            <w:vMerge/>
            <w:tcBorders>
              <w:top w:val="nil"/>
              <w:left w:val="single" w:sz="18" w:space="0" w:color="AEAAAA" w:themeColor="background2" w:themeShade="BF"/>
              <w:bottom w:val="single" w:sz="18" w:space="0" w:color="AEAAAA" w:themeColor="background2" w:themeShade="BF"/>
              <w:right w:val="single" w:sz="18" w:space="0" w:color="AEAAAA" w:themeColor="background2" w:themeShade="BF"/>
            </w:tcBorders>
            <w:vAlign w:val="center"/>
            <w:hideMark/>
          </w:tcPr>
          <w:p w14:paraId="0913F07F"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nil"/>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5CFDFFB1"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Clinical &amp; Quality Lead</w:t>
            </w:r>
          </w:p>
        </w:tc>
        <w:tc>
          <w:tcPr>
            <w:tcW w:w="3402" w:type="dxa"/>
            <w:tcBorders>
              <w:top w:val="nil"/>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1747150D"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6E58C3F8" w14:textId="77777777" w:rsidTr="0002464C">
        <w:trPr>
          <w:trHeight w:val="335"/>
        </w:trPr>
        <w:tc>
          <w:tcPr>
            <w:tcW w:w="2529" w:type="dxa"/>
            <w:vMerge w:val="restart"/>
            <w:tcBorders>
              <w:top w:val="single" w:sz="18" w:space="0" w:color="AEAAAA" w:themeColor="background2" w:themeShade="BF"/>
              <w:left w:val="single" w:sz="18" w:space="0" w:color="AEAAAA" w:themeColor="background2" w:themeShade="BF"/>
              <w:bottom w:val="single" w:sz="8" w:space="0" w:color="000000"/>
              <w:right w:val="single" w:sz="18" w:space="0" w:color="AEAAAA" w:themeColor="background2" w:themeShade="BF"/>
            </w:tcBorders>
            <w:shd w:val="clear" w:color="auto" w:fill="auto"/>
            <w:noWrap/>
            <w:vAlign w:val="center"/>
            <w:hideMark/>
          </w:tcPr>
          <w:p w14:paraId="09807403" w14:textId="77777777" w:rsidR="005E2E2A" w:rsidRPr="005E2E2A" w:rsidRDefault="005E2E2A" w:rsidP="0002464C">
            <w:pPr>
              <w:spacing w:after="0" w:line="240" w:lineRule="auto"/>
              <w:jc w:val="center"/>
              <w:rPr>
                <w:rFonts w:ascii="Roboto" w:hAnsi="Roboto" w:cs="Calibri"/>
                <w:b/>
                <w:color w:val="98DBD9"/>
                <w:kern w:val="0"/>
                <w:sz w:val="28"/>
                <w:szCs w:val="24"/>
                <w14:ligatures w14:val="none"/>
                <w14:cntxtAlts w14:val="0"/>
              </w:rPr>
            </w:pPr>
            <w:r w:rsidRPr="005E2E2A">
              <w:rPr>
                <w:rFonts w:ascii="Roboto" w:hAnsi="Roboto" w:cs="Calibri"/>
                <w:b/>
                <w:color w:val="98DBD9"/>
                <w:kern w:val="0"/>
                <w:sz w:val="28"/>
                <w:szCs w:val="24"/>
                <w14:ligatures w14:val="none"/>
                <w14:cntxtAlts w14:val="0"/>
              </w:rPr>
              <w:t>Line Managers</w:t>
            </w: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1FEF4BC4"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Operations Team Leader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3A3A6C47"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316822E1" w14:textId="77777777" w:rsidTr="0002464C">
        <w:trPr>
          <w:trHeight w:val="335"/>
        </w:trPr>
        <w:tc>
          <w:tcPr>
            <w:tcW w:w="2529" w:type="dxa"/>
            <w:vMerge/>
            <w:tcBorders>
              <w:top w:val="nil"/>
              <w:left w:val="single" w:sz="18" w:space="0" w:color="AEAAAA" w:themeColor="background2" w:themeShade="BF"/>
              <w:bottom w:val="single" w:sz="8" w:space="0" w:color="000000"/>
              <w:right w:val="single" w:sz="18" w:space="0" w:color="AEAAAA" w:themeColor="background2" w:themeShade="BF"/>
            </w:tcBorders>
            <w:vAlign w:val="center"/>
            <w:hideMark/>
          </w:tcPr>
          <w:p w14:paraId="5E62FBAD"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165DFBFC"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Counselling Team Leader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2E98A7BF"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79DE2A7B" w14:textId="77777777" w:rsidTr="0002464C">
        <w:trPr>
          <w:trHeight w:val="335"/>
        </w:trPr>
        <w:tc>
          <w:tcPr>
            <w:tcW w:w="2529" w:type="dxa"/>
            <w:vMerge/>
            <w:tcBorders>
              <w:top w:val="nil"/>
              <w:left w:val="single" w:sz="18" w:space="0" w:color="AEAAAA" w:themeColor="background2" w:themeShade="BF"/>
              <w:bottom w:val="single" w:sz="8" w:space="0" w:color="000000"/>
              <w:right w:val="single" w:sz="18" w:space="0" w:color="AEAAAA" w:themeColor="background2" w:themeShade="BF"/>
            </w:tcBorders>
            <w:vAlign w:val="center"/>
            <w:hideMark/>
          </w:tcPr>
          <w:p w14:paraId="030ED913"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6BAA5E61"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IAPT Team Leader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01F39D17"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6CF6D883" w14:textId="77777777" w:rsidTr="0002464C">
        <w:trPr>
          <w:trHeight w:val="335"/>
        </w:trPr>
        <w:tc>
          <w:tcPr>
            <w:tcW w:w="2529" w:type="dxa"/>
            <w:vMerge/>
            <w:tcBorders>
              <w:top w:val="nil"/>
              <w:left w:val="single" w:sz="18" w:space="0" w:color="AEAAAA" w:themeColor="background2" w:themeShade="BF"/>
              <w:bottom w:val="single" w:sz="8" w:space="0" w:color="000000"/>
              <w:right w:val="single" w:sz="18" w:space="0" w:color="AEAAAA" w:themeColor="background2" w:themeShade="BF"/>
            </w:tcBorders>
            <w:vAlign w:val="center"/>
            <w:hideMark/>
          </w:tcPr>
          <w:p w14:paraId="5B10BA8D"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2BD1AC88"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Casework Team Leader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25D4BA2B"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2D420FAE" w14:textId="77777777" w:rsidTr="0002464C">
        <w:trPr>
          <w:trHeight w:val="335"/>
        </w:trPr>
        <w:tc>
          <w:tcPr>
            <w:tcW w:w="2529" w:type="dxa"/>
            <w:vMerge/>
            <w:tcBorders>
              <w:top w:val="nil"/>
              <w:left w:val="single" w:sz="18" w:space="0" w:color="AEAAAA" w:themeColor="background2" w:themeShade="BF"/>
              <w:bottom w:val="single" w:sz="8" w:space="0" w:color="000000"/>
              <w:right w:val="single" w:sz="18" w:space="0" w:color="AEAAAA" w:themeColor="background2" w:themeShade="BF"/>
            </w:tcBorders>
            <w:vAlign w:val="center"/>
            <w:hideMark/>
          </w:tcPr>
          <w:p w14:paraId="54DD1213"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400B3FBD"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CT Co-ordinator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0A991187"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403A5CFB" w14:textId="77777777" w:rsidTr="0002464C">
        <w:trPr>
          <w:trHeight w:val="335"/>
        </w:trPr>
        <w:tc>
          <w:tcPr>
            <w:tcW w:w="2529" w:type="dxa"/>
            <w:vMerge/>
            <w:tcBorders>
              <w:top w:val="nil"/>
              <w:left w:val="single" w:sz="18" w:space="0" w:color="AEAAAA" w:themeColor="background2" w:themeShade="BF"/>
              <w:bottom w:val="single" w:sz="8" w:space="0" w:color="000000"/>
              <w:right w:val="single" w:sz="18" w:space="0" w:color="AEAAAA" w:themeColor="background2" w:themeShade="BF"/>
            </w:tcBorders>
            <w:vAlign w:val="center"/>
            <w:hideMark/>
          </w:tcPr>
          <w:p w14:paraId="5A60636C"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3ED2FE93"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Groups &amp; Courses Co-ordinator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3F7D2D29"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4EBD7703" w14:textId="77777777" w:rsidTr="0002464C">
        <w:trPr>
          <w:trHeight w:val="351"/>
        </w:trPr>
        <w:tc>
          <w:tcPr>
            <w:tcW w:w="2529" w:type="dxa"/>
            <w:vMerge/>
            <w:tcBorders>
              <w:top w:val="nil"/>
              <w:left w:val="single" w:sz="18" w:space="0" w:color="AEAAAA" w:themeColor="background2" w:themeShade="BF"/>
              <w:bottom w:val="single" w:sz="18" w:space="0" w:color="AEAAAA" w:themeColor="background2" w:themeShade="BF"/>
              <w:right w:val="single" w:sz="18" w:space="0" w:color="AEAAAA" w:themeColor="background2" w:themeShade="BF"/>
            </w:tcBorders>
            <w:vAlign w:val="center"/>
            <w:hideMark/>
          </w:tcPr>
          <w:p w14:paraId="1A0DCFEB"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1EEE2FD5"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L&amp;D Manager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32ADC078"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7A856781" w14:textId="77777777" w:rsidTr="0002464C">
        <w:trPr>
          <w:trHeight w:val="335"/>
        </w:trPr>
        <w:tc>
          <w:tcPr>
            <w:tcW w:w="2529" w:type="dxa"/>
            <w:vMerge w:val="restart"/>
            <w:tcBorders>
              <w:top w:val="single" w:sz="18" w:space="0" w:color="AEAAAA" w:themeColor="background2" w:themeShade="BF"/>
              <w:left w:val="single" w:sz="18" w:space="0" w:color="AEAAAA" w:themeColor="background2" w:themeShade="BF"/>
              <w:bottom w:val="single" w:sz="8" w:space="0" w:color="000000"/>
              <w:right w:val="single" w:sz="18" w:space="0" w:color="AEAAAA" w:themeColor="background2" w:themeShade="BF"/>
            </w:tcBorders>
            <w:shd w:val="clear" w:color="auto" w:fill="auto"/>
            <w:vAlign w:val="center"/>
            <w:hideMark/>
          </w:tcPr>
          <w:p w14:paraId="558B8980" w14:textId="77777777" w:rsidR="005E2E2A" w:rsidRPr="005E2E2A" w:rsidRDefault="005E2E2A" w:rsidP="0002464C">
            <w:pPr>
              <w:spacing w:after="0" w:line="240" w:lineRule="auto"/>
              <w:jc w:val="center"/>
              <w:rPr>
                <w:rFonts w:ascii="Roboto" w:hAnsi="Roboto" w:cs="Calibri"/>
                <w:b/>
                <w:color w:val="98DBD9"/>
                <w:kern w:val="0"/>
                <w:sz w:val="28"/>
                <w:szCs w:val="24"/>
                <w14:ligatures w14:val="none"/>
                <w14:cntxtAlts w14:val="0"/>
              </w:rPr>
            </w:pPr>
            <w:r w:rsidRPr="005E2E2A">
              <w:rPr>
                <w:rFonts w:ascii="Roboto" w:hAnsi="Roboto" w:cs="Calibri"/>
                <w:b/>
                <w:color w:val="98DBD9"/>
                <w:kern w:val="0"/>
                <w:sz w:val="28"/>
                <w:szCs w:val="24"/>
                <w14:ligatures w14:val="none"/>
                <w14:cntxtAlts w14:val="0"/>
              </w:rPr>
              <w:t>Counselling Team</w:t>
            </w: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6526E46A"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IAPT Counsellor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2015AC72"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2AA0D530" w14:textId="77777777" w:rsidTr="0002464C">
        <w:trPr>
          <w:trHeight w:val="335"/>
        </w:trPr>
        <w:tc>
          <w:tcPr>
            <w:tcW w:w="2529" w:type="dxa"/>
            <w:vMerge/>
            <w:tcBorders>
              <w:top w:val="nil"/>
              <w:left w:val="single" w:sz="18" w:space="0" w:color="AEAAAA" w:themeColor="background2" w:themeShade="BF"/>
              <w:bottom w:val="single" w:sz="8" w:space="0" w:color="000000"/>
              <w:right w:val="single" w:sz="18" w:space="0" w:color="AEAAAA" w:themeColor="background2" w:themeShade="BF"/>
            </w:tcBorders>
            <w:vAlign w:val="center"/>
            <w:hideMark/>
          </w:tcPr>
          <w:p w14:paraId="6AE0B4C0"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49831160"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IAPT Counsellor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443E71CE"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3D4C7152" w14:textId="77777777" w:rsidTr="0002464C">
        <w:trPr>
          <w:trHeight w:val="335"/>
        </w:trPr>
        <w:tc>
          <w:tcPr>
            <w:tcW w:w="2529" w:type="dxa"/>
            <w:vMerge/>
            <w:tcBorders>
              <w:top w:val="nil"/>
              <w:left w:val="single" w:sz="18" w:space="0" w:color="AEAAAA" w:themeColor="background2" w:themeShade="BF"/>
              <w:bottom w:val="single" w:sz="8" w:space="0" w:color="000000"/>
              <w:right w:val="single" w:sz="18" w:space="0" w:color="AEAAAA" w:themeColor="background2" w:themeShade="BF"/>
            </w:tcBorders>
            <w:vAlign w:val="center"/>
            <w:hideMark/>
          </w:tcPr>
          <w:p w14:paraId="771F54BF"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08031A14"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IAPT Counsellor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7A0C19F3"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49CC7EC8" w14:textId="77777777" w:rsidTr="0002464C">
        <w:trPr>
          <w:trHeight w:val="351"/>
        </w:trPr>
        <w:tc>
          <w:tcPr>
            <w:tcW w:w="2529" w:type="dxa"/>
            <w:vMerge/>
            <w:tcBorders>
              <w:top w:val="nil"/>
              <w:left w:val="single" w:sz="18" w:space="0" w:color="AEAAAA" w:themeColor="background2" w:themeShade="BF"/>
              <w:bottom w:val="single" w:sz="18" w:space="0" w:color="AEAAAA" w:themeColor="background2" w:themeShade="BF"/>
              <w:right w:val="single" w:sz="18" w:space="0" w:color="AEAAAA" w:themeColor="background2" w:themeShade="BF"/>
            </w:tcBorders>
            <w:vAlign w:val="center"/>
            <w:hideMark/>
          </w:tcPr>
          <w:p w14:paraId="38A41BF3"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0AD105DC"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IAPT Counsellor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0FDA6E77"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57036AD6" w14:textId="77777777" w:rsidTr="0002464C">
        <w:trPr>
          <w:trHeight w:val="335"/>
        </w:trPr>
        <w:tc>
          <w:tcPr>
            <w:tcW w:w="2529" w:type="dxa"/>
            <w:vMerge w:val="restart"/>
            <w:tcBorders>
              <w:top w:val="single" w:sz="18" w:space="0" w:color="AEAAAA" w:themeColor="background2" w:themeShade="BF"/>
              <w:left w:val="single" w:sz="18" w:space="0" w:color="AEAAAA" w:themeColor="background2" w:themeShade="BF"/>
              <w:bottom w:val="nil"/>
              <w:right w:val="single" w:sz="18" w:space="0" w:color="AEAAAA" w:themeColor="background2" w:themeShade="BF"/>
            </w:tcBorders>
            <w:shd w:val="clear" w:color="auto" w:fill="auto"/>
            <w:noWrap/>
            <w:vAlign w:val="center"/>
            <w:hideMark/>
          </w:tcPr>
          <w:p w14:paraId="4528974C" w14:textId="77777777" w:rsidR="005E2E2A" w:rsidRPr="005E2E2A" w:rsidRDefault="005E2E2A" w:rsidP="0002464C">
            <w:pPr>
              <w:spacing w:after="0" w:line="240" w:lineRule="auto"/>
              <w:jc w:val="center"/>
              <w:rPr>
                <w:rFonts w:ascii="Roboto" w:hAnsi="Roboto" w:cs="Calibri"/>
                <w:b/>
                <w:color w:val="98DBD9"/>
                <w:kern w:val="0"/>
                <w:sz w:val="28"/>
                <w:szCs w:val="24"/>
                <w14:ligatures w14:val="none"/>
                <w14:cntxtAlts w14:val="0"/>
              </w:rPr>
            </w:pPr>
            <w:r w:rsidRPr="005E2E2A">
              <w:rPr>
                <w:rFonts w:ascii="Roboto" w:hAnsi="Roboto" w:cs="Calibri"/>
                <w:b/>
                <w:color w:val="98DBD9"/>
                <w:kern w:val="0"/>
                <w:sz w:val="28"/>
                <w:szCs w:val="24"/>
                <w14:ligatures w14:val="none"/>
                <w14:cntxtAlts w14:val="0"/>
              </w:rPr>
              <w:t>Casework Team</w:t>
            </w: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414113E1"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Caseworker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78A46D56"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72D9120D" w14:textId="77777777" w:rsidTr="0002464C">
        <w:trPr>
          <w:trHeight w:val="335"/>
        </w:trPr>
        <w:tc>
          <w:tcPr>
            <w:tcW w:w="2529" w:type="dxa"/>
            <w:vMerge/>
            <w:tcBorders>
              <w:top w:val="nil"/>
              <w:left w:val="single" w:sz="18" w:space="0" w:color="AEAAAA" w:themeColor="background2" w:themeShade="BF"/>
              <w:bottom w:val="nil"/>
              <w:right w:val="single" w:sz="18" w:space="0" w:color="AEAAAA" w:themeColor="background2" w:themeShade="BF"/>
            </w:tcBorders>
            <w:vAlign w:val="center"/>
            <w:hideMark/>
          </w:tcPr>
          <w:p w14:paraId="3926717A"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12DC3814"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Caseworker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25601A2E"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3ADDAF85" w14:textId="77777777" w:rsidTr="0002464C">
        <w:trPr>
          <w:trHeight w:val="335"/>
        </w:trPr>
        <w:tc>
          <w:tcPr>
            <w:tcW w:w="2529" w:type="dxa"/>
            <w:vMerge/>
            <w:tcBorders>
              <w:top w:val="nil"/>
              <w:left w:val="single" w:sz="18" w:space="0" w:color="AEAAAA" w:themeColor="background2" w:themeShade="BF"/>
              <w:bottom w:val="nil"/>
              <w:right w:val="single" w:sz="18" w:space="0" w:color="AEAAAA" w:themeColor="background2" w:themeShade="BF"/>
            </w:tcBorders>
            <w:vAlign w:val="center"/>
            <w:hideMark/>
          </w:tcPr>
          <w:p w14:paraId="0C967789"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03746B29"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Caseworker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243FB3B3"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1D01AD8A" w14:textId="77777777" w:rsidTr="0002464C">
        <w:trPr>
          <w:trHeight w:val="351"/>
        </w:trPr>
        <w:tc>
          <w:tcPr>
            <w:tcW w:w="2529" w:type="dxa"/>
            <w:vMerge/>
            <w:tcBorders>
              <w:top w:val="nil"/>
              <w:left w:val="single" w:sz="18" w:space="0" w:color="AEAAAA" w:themeColor="background2" w:themeShade="BF"/>
              <w:bottom w:val="single" w:sz="18" w:space="0" w:color="AEAAAA" w:themeColor="background2" w:themeShade="BF"/>
              <w:right w:val="single" w:sz="18" w:space="0" w:color="AEAAAA" w:themeColor="background2" w:themeShade="BF"/>
            </w:tcBorders>
            <w:vAlign w:val="center"/>
            <w:hideMark/>
          </w:tcPr>
          <w:p w14:paraId="65A364D2" w14:textId="77777777" w:rsidR="005E2E2A" w:rsidRPr="005E2E2A" w:rsidRDefault="005E2E2A" w:rsidP="0002464C">
            <w:pPr>
              <w:spacing w:after="0" w:line="240" w:lineRule="auto"/>
              <w:rPr>
                <w:rFonts w:ascii="Roboto" w:hAnsi="Roboto" w:cs="Calibri"/>
                <w:b/>
                <w:color w:val="98DBD9"/>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485FAE85"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Caseworker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19B7032E"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685E22C4" w14:textId="77777777" w:rsidTr="0002464C">
        <w:trPr>
          <w:trHeight w:val="335"/>
        </w:trPr>
        <w:tc>
          <w:tcPr>
            <w:tcW w:w="2529" w:type="dxa"/>
            <w:vMerge w:val="restart"/>
            <w:tcBorders>
              <w:top w:val="single" w:sz="18" w:space="0" w:color="AEAAAA" w:themeColor="background2" w:themeShade="BF"/>
              <w:left w:val="single" w:sz="18" w:space="0" w:color="AEAAAA" w:themeColor="background2" w:themeShade="BF"/>
              <w:bottom w:val="single" w:sz="8" w:space="0" w:color="000000"/>
              <w:right w:val="single" w:sz="18" w:space="0" w:color="AEAAAA" w:themeColor="background2" w:themeShade="BF"/>
            </w:tcBorders>
            <w:shd w:val="clear" w:color="auto" w:fill="auto"/>
            <w:noWrap/>
            <w:vAlign w:val="center"/>
            <w:hideMark/>
          </w:tcPr>
          <w:p w14:paraId="646B58F4" w14:textId="77777777" w:rsidR="005E2E2A" w:rsidRPr="005E2E2A" w:rsidRDefault="005E2E2A" w:rsidP="0002464C">
            <w:pPr>
              <w:spacing w:after="0" w:line="240" w:lineRule="auto"/>
              <w:jc w:val="center"/>
              <w:rPr>
                <w:rFonts w:ascii="Roboto" w:hAnsi="Roboto" w:cs="Calibri"/>
                <w:b/>
                <w:color w:val="98DBD9"/>
                <w:kern w:val="0"/>
                <w:sz w:val="28"/>
                <w:szCs w:val="24"/>
                <w14:ligatures w14:val="none"/>
                <w14:cntxtAlts w14:val="0"/>
              </w:rPr>
            </w:pPr>
            <w:r w:rsidRPr="005E2E2A">
              <w:rPr>
                <w:rFonts w:ascii="Roboto" w:hAnsi="Roboto" w:cs="Calibri"/>
                <w:b/>
                <w:color w:val="98DBD9"/>
                <w:kern w:val="0"/>
                <w:sz w:val="28"/>
                <w:szCs w:val="24"/>
                <w14:ligatures w14:val="none"/>
                <w14:cntxtAlts w14:val="0"/>
              </w:rPr>
              <w:t>Operations Team</w:t>
            </w: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05406FF8"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Finance Administrator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14144314"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37A191EE" w14:textId="77777777" w:rsidTr="0002464C">
        <w:trPr>
          <w:trHeight w:val="335"/>
        </w:trPr>
        <w:tc>
          <w:tcPr>
            <w:tcW w:w="2529" w:type="dxa"/>
            <w:vMerge/>
            <w:tcBorders>
              <w:top w:val="single" w:sz="8" w:space="0" w:color="auto"/>
              <w:left w:val="single" w:sz="18" w:space="0" w:color="AEAAAA" w:themeColor="background2" w:themeShade="BF"/>
              <w:bottom w:val="single" w:sz="8" w:space="0" w:color="000000"/>
              <w:right w:val="single" w:sz="18" w:space="0" w:color="AEAAAA" w:themeColor="background2" w:themeShade="BF"/>
            </w:tcBorders>
            <w:vAlign w:val="center"/>
            <w:hideMark/>
          </w:tcPr>
          <w:p w14:paraId="7E68A47F"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0F7BA08A"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Reception Administrator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14CA801D"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r w:rsidR="005E2E2A" w:rsidRPr="005E2E2A" w14:paraId="600F484C" w14:textId="77777777" w:rsidTr="0002464C">
        <w:trPr>
          <w:trHeight w:val="351"/>
        </w:trPr>
        <w:tc>
          <w:tcPr>
            <w:tcW w:w="2529" w:type="dxa"/>
            <w:vMerge/>
            <w:tcBorders>
              <w:top w:val="single" w:sz="8" w:space="0" w:color="auto"/>
              <w:left w:val="single" w:sz="18" w:space="0" w:color="AEAAAA" w:themeColor="background2" w:themeShade="BF"/>
              <w:bottom w:val="single" w:sz="18" w:space="0" w:color="AEAAAA" w:themeColor="background2" w:themeShade="BF"/>
              <w:right w:val="single" w:sz="18" w:space="0" w:color="AEAAAA" w:themeColor="background2" w:themeShade="BF"/>
            </w:tcBorders>
            <w:vAlign w:val="center"/>
            <w:hideMark/>
          </w:tcPr>
          <w:p w14:paraId="4C68368B"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c>
          <w:tcPr>
            <w:tcW w:w="4111"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hideMark/>
          </w:tcPr>
          <w:p w14:paraId="55015F97" w14:textId="77777777" w:rsidR="005E2E2A" w:rsidRPr="005E2E2A" w:rsidRDefault="005E2E2A" w:rsidP="0002464C">
            <w:pPr>
              <w:spacing w:after="0" w:line="240" w:lineRule="auto"/>
              <w:rPr>
                <w:rFonts w:ascii="Roboto" w:hAnsi="Roboto" w:cs="Calibri"/>
                <w:kern w:val="0"/>
                <w:sz w:val="28"/>
                <w:szCs w:val="24"/>
                <w14:ligatures w14:val="none"/>
                <w14:cntxtAlts w14:val="0"/>
              </w:rPr>
            </w:pPr>
            <w:r w:rsidRPr="005E2E2A">
              <w:rPr>
                <w:rFonts w:ascii="Roboto" w:hAnsi="Roboto" w:cs="Calibri"/>
                <w:kern w:val="0"/>
                <w:sz w:val="28"/>
                <w:szCs w:val="24"/>
                <w14:ligatures w14:val="none"/>
                <w14:cntxtAlts w14:val="0"/>
              </w:rPr>
              <w:t>Premises Cleaner</w:t>
            </w:r>
          </w:p>
        </w:tc>
        <w:tc>
          <w:tcPr>
            <w:tcW w:w="3402" w:type="dxa"/>
            <w:tcBorders>
              <w:top w:val="single" w:sz="18" w:space="0" w:color="AEAAAA" w:themeColor="background2" w:themeShade="BF"/>
              <w:left w:val="single" w:sz="18" w:space="0" w:color="AEAAAA" w:themeColor="background2" w:themeShade="BF"/>
              <w:bottom w:val="single" w:sz="18" w:space="0" w:color="AEAAAA" w:themeColor="background2" w:themeShade="BF"/>
              <w:right w:val="single" w:sz="18" w:space="0" w:color="AEAAAA" w:themeColor="background2" w:themeShade="BF"/>
            </w:tcBorders>
            <w:shd w:val="clear" w:color="auto" w:fill="auto"/>
            <w:noWrap/>
            <w:vAlign w:val="center"/>
          </w:tcPr>
          <w:p w14:paraId="30BD0FAE" w14:textId="77777777" w:rsidR="005E2E2A" w:rsidRPr="005E2E2A" w:rsidRDefault="005E2E2A" w:rsidP="0002464C">
            <w:pPr>
              <w:spacing w:after="0" w:line="240" w:lineRule="auto"/>
              <w:rPr>
                <w:rFonts w:ascii="Roboto" w:hAnsi="Roboto" w:cs="Calibri"/>
                <w:kern w:val="0"/>
                <w:sz w:val="28"/>
                <w:szCs w:val="24"/>
                <w14:ligatures w14:val="none"/>
                <w14:cntxtAlts w14:val="0"/>
              </w:rPr>
            </w:pPr>
          </w:p>
        </w:tc>
      </w:tr>
    </w:tbl>
    <w:p w14:paraId="45556D64" w14:textId="77777777" w:rsidR="005E2E2A" w:rsidRDefault="005E2E2A" w:rsidP="00B95B4D">
      <w:pPr>
        <w:jc w:val="center"/>
        <w:rPr>
          <w:rFonts w:ascii="Roboto" w:hAnsi="Roboto"/>
          <w:sz w:val="16"/>
        </w:rPr>
      </w:pPr>
    </w:p>
    <w:p w14:paraId="795270BD" w14:textId="77777777" w:rsidR="005E2E2A" w:rsidRDefault="005E2E2A" w:rsidP="00BE7500">
      <w:pPr>
        <w:rPr>
          <w:rFonts w:ascii="Roboto" w:hAnsi="Roboto"/>
          <w:sz w:val="16"/>
        </w:rPr>
        <w:sectPr w:rsidR="005E2E2A" w:rsidSect="005E2E2A">
          <w:pgSz w:w="11906" w:h="16838"/>
          <w:pgMar w:top="720" w:right="720" w:bottom="720" w:left="720" w:header="708" w:footer="708" w:gutter="0"/>
          <w:cols w:space="708"/>
          <w:docGrid w:linePitch="360"/>
        </w:sectPr>
      </w:pPr>
    </w:p>
    <w:p w14:paraId="6ABBF393" w14:textId="77777777" w:rsidR="00367435" w:rsidRPr="00367435" w:rsidRDefault="00367435" w:rsidP="00BE7500">
      <w:pPr>
        <w:spacing w:after="0" w:line="240" w:lineRule="auto"/>
        <w:rPr>
          <w:rFonts w:ascii="Roboto" w:hAnsi="Roboto"/>
          <w:b/>
          <w:color w:val="auto"/>
          <w:kern w:val="0"/>
          <w:sz w:val="22"/>
          <w:szCs w:val="22"/>
          <w:lang w:val="en-US" w:eastAsia="en-US"/>
          <w14:ligatures w14:val="none"/>
          <w14:cntxtAlts w14:val="0"/>
        </w:rPr>
      </w:pPr>
    </w:p>
    <w:p w14:paraId="477C446A" w14:textId="77777777" w:rsidR="00367435" w:rsidRPr="00367435" w:rsidRDefault="00367435" w:rsidP="00367435">
      <w:pPr>
        <w:spacing w:after="0" w:line="240" w:lineRule="auto"/>
        <w:jc w:val="center"/>
        <w:rPr>
          <w:rFonts w:ascii="Roboto" w:hAnsi="Roboto"/>
          <w:b/>
          <w:color w:val="B3D133"/>
          <w:kern w:val="0"/>
          <w:sz w:val="72"/>
          <w:szCs w:val="72"/>
          <w:lang w:val="en-US" w:eastAsia="en-US"/>
          <w14:ligatures w14:val="none"/>
          <w14:cntxtAlts w14:val="0"/>
        </w:rPr>
      </w:pPr>
      <w:r w:rsidRPr="00367435">
        <w:rPr>
          <w:rFonts w:ascii="Roboto" w:hAnsi="Roboto"/>
          <w:b/>
          <w:color w:val="B3D133"/>
          <w:kern w:val="0"/>
          <w:sz w:val="72"/>
          <w:szCs w:val="72"/>
          <w:lang w:val="en-US" w:eastAsia="en-US"/>
          <w14:ligatures w14:val="none"/>
          <w14:cntxtAlts w14:val="0"/>
        </w:rPr>
        <w:t xml:space="preserve">Board of Trustees </w:t>
      </w:r>
    </w:p>
    <w:p w14:paraId="05597393" w14:textId="77777777" w:rsidR="00367435" w:rsidRPr="00367435" w:rsidRDefault="00367435" w:rsidP="00367435">
      <w:pPr>
        <w:spacing w:after="0" w:line="240" w:lineRule="auto"/>
        <w:jc w:val="center"/>
        <w:rPr>
          <w:rFonts w:ascii="Roboto" w:hAnsi="Roboto"/>
          <w:b/>
          <w:color w:val="B3D133"/>
          <w:kern w:val="0"/>
          <w:sz w:val="72"/>
          <w:szCs w:val="72"/>
          <w:lang w:val="en-US" w:eastAsia="en-US"/>
          <w14:ligatures w14:val="none"/>
          <w14:cntxtAlts w14:val="0"/>
        </w:rPr>
      </w:pPr>
      <w:r w:rsidRPr="00367435">
        <w:rPr>
          <w:rFonts w:ascii="Roboto" w:hAnsi="Roboto"/>
          <w:b/>
          <w:color w:val="B3D133"/>
          <w:kern w:val="0"/>
          <w:sz w:val="72"/>
          <w:szCs w:val="72"/>
          <w:lang w:val="en-US" w:eastAsia="en-US"/>
          <w14:ligatures w14:val="none"/>
          <w14:cntxtAlts w14:val="0"/>
        </w:rPr>
        <w:t>Code of Conduct</w:t>
      </w:r>
    </w:p>
    <w:p w14:paraId="53B37271" w14:textId="77777777" w:rsidR="00367435" w:rsidRPr="00367435" w:rsidRDefault="00367435" w:rsidP="00367435">
      <w:pPr>
        <w:spacing w:after="0" w:line="240" w:lineRule="auto"/>
        <w:rPr>
          <w:rFonts w:ascii="Roboto" w:hAnsi="Roboto"/>
          <w:b/>
          <w:color w:val="auto"/>
          <w:kern w:val="0"/>
          <w:sz w:val="22"/>
          <w:szCs w:val="22"/>
          <w:lang w:val="en-US" w:eastAsia="en-US"/>
          <w14:ligatures w14:val="none"/>
          <w14:cntxtAlts w14:val="0"/>
        </w:rPr>
      </w:pPr>
    </w:p>
    <w:p w14:paraId="263A410E" w14:textId="77777777" w:rsidR="00367435" w:rsidRPr="00367435" w:rsidRDefault="00367435" w:rsidP="00367435">
      <w:pPr>
        <w:spacing w:after="0" w:line="240" w:lineRule="auto"/>
        <w:rPr>
          <w:rFonts w:ascii="Roboto" w:hAnsi="Roboto"/>
          <w:b/>
          <w:color w:val="auto"/>
          <w:kern w:val="0"/>
          <w:sz w:val="22"/>
          <w:szCs w:val="22"/>
          <w:lang w:val="en-US" w:eastAsia="en-US"/>
          <w14:ligatures w14:val="none"/>
          <w14:cntxtAlts w14:val="0"/>
        </w:rPr>
      </w:pPr>
    </w:p>
    <w:p w14:paraId="23DE6E0F" w14:textId="77777777" w:rsidR="00367435" w:rsidRPr="00367435" w:rsidRDefault="00367435" w:rsidP="00367435">
      <w:pPr>
        <w:spacing w:after="0" w:line="240" w:lineRule="auto"/>
        <w:rPr>
          <w:rFonts w:ascii="Roboto" w:hAnsi="Roboto"/>
          <w:b/>
          <w:color w:val="99DBD9"/>
          <w:kern w:val="0"/>
          <w:sz w:val="40"/>
          <w:szCs w:val="40"/>
          <w:lang w:val="en-US" w:eastAsia="en-US"/>
          <w14:ligatures w14:val="none"/>
          <w14:cntxtAlts w14:val="0"/>
        </w:rPr>
      </w:pPr>
      <w:r w:rsidRPr="00367435">
        <w:rPr>
          <w:rFonts w:ascii="Roboto" w:hAnsi="Roboto"/>
          <w:b/>
          <w:color w:val="99DBD9"/>
          <w:kern w:val="0"/>
          <w:sz w:val="40"/>
          <w:szCs w:val="40"/>
          <w:lang w:val="en-US" w:eastAsia="en-US"/>
          <w14:ligatures w14:val="none"/>
          <w14:cntxtAlts w14:val="0"/>
        </w:rPr>
        <w:t>Code of Conduct</w:t>
      </w:r>
    </w:p>
    <w:p w14:paraId="2731033A"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1E559061"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This code of conduct is guided by the following principles:</w:t>
      </w:r>
    </w:p>
    <w:p w14:paraId="53909794"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p>
    <w:p w14:paraId="6D13E766" w14:textId="77777777" w:rsidR="00367435" w:rsidRPr="00367435" w:rsidRDefault="00367435" w:rsidP="00367435">
      <w:pPr>
        <w:numPr>
          <w:ilvl w:val="0"/>
          <w:numId w:val="3"/>
        </w:numPr>
        <w:spacing w:after="0" w:line="240" w:lineRule="auto"/>
        <w:contextualSpacing/>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prudence, selflessness, integrity, accountability, openness, honesty, leadership, equality and diversity, and respect</w:t>
      </w:r>
    </w:p>
    <w:p w14:paraId="2FA11DB4" w14:textId="77777777" w:rsidR="00367435" w:rsidRPr="00367435" w:rsidRDefault="00367435" w:rsidP="00367435">
      <w:pPr>
        <w:pBdr>
          <w:top w:val="nil"/>
          <w:left w:val="nil"/>
          <w:bottom w:val="nil"/>
          <w:right w:val="nil"/>
          <w:between w:val="nil"/>
          <w:bar w:val="nil"/>
        </w:pBdr>
        <w:spacing w:after="0" w:line="240" w:lineRule="auto"/>
        <w:rPr>
          <w:rFonts w:ascii="Arial" w:eastAsia="Calibri" w:hAnsi="Arial" w:cs="Arial"/>
          <w:iCs/>
          <w:kern w:val="0"/>
          <w:sz w:val="24"/>
          <w:szCs w:val="24"/>
          <w:u w:color="000000"/>
          <w:bdr w:val="nil"/>
          <w14:ligatures w14:val="none"/>
          <w14:cntxtAlts w14:val="0"/>
        </w:rPr>
      </w:pPr>
    </w:p>
    <w:p w14:paraId="52FD60B9" w14:textId="77777777" w:rsidR="00367435" w:rsidRPr="00367435" w:rsidRDefault="00367435" w:rsidP="00367435">
      <w:pPr>
        <w:pBdr>
          <w:top w:val="nil"/>
          <w:left w:val="nil"/>
          <w:bottom w:val="nil"/>
          <w:right w:val="nil"/>
          <w:between w:val="nil"/>
          <w:bar w:val="nil"/>
        </w:pBdr>
        <w:spacing w:after="0" w:line="240" w:lineRule="auto"/>
        <w:rPr>
          <w:rFonts w:ascii="Roboto" w:eastAsia="Calibri" w:hAnsi="Roboto" w:cs="Arial"/>
          <w:iCs/>
          <w:kern w:val="0"/>
          <w:sz w:val="24"/>
          <w:szCs w:val="24"/>
          <w:u w:color="000000"/>
          <w:bdr w:val="nil"/>
          <w14:ligatures w14:val="none"/>
          <w14:cntxtAlts w14:val="0"/>
        </w:rPr>
      </w:pPr>
      <w:r w:rsidRPr="00367435">
        <w:rPr>
          <w:rFonts w:ascii="Roboto" w:eastAsia="Calibri" w:hAnsi="Roboto" w:cs="Arial"/>
          <w:iCs/>
          <w:kern w:val="0"/>
          <w:sz w:val="24"/>
          <w:szCs w:val="24"/>
          <w:u w:color="000000"/>
          <w:bdr w:val="nil"/>
          <w14:ligatures w14:val="none"/>
          <w14:cntxtAlts w14:val="0"/>
        </w:rPr>
        <w:t>Trustees should:</w:t>
      </w:r>
    </w:p>
    <w:p w14:paraId="5D748D58" w14:textId="77777777" w:rsidR="00367435" w:rsidRPr="00367435" w:rsidRDefault="00367435" w:rsidP="00367435">
      <w:pPr>
        <w:pBdr>
          <w:top w:val="nil"/>
          <w:left w:val="nil"/>
          <w:bottom w:val="nil"/>
          <w:right w:val="nil"/>
          <w:between w:val="nil"/>
          <w:bar w:val="nil"/>
        </w:pBdr>
        <w:spacing w:after="0" w:line="240" w:lineRule="auto"/>
        <w:rPr>
          <w:rFonts w:ascii="Roboto" w:eastAsia="Calibri" w:hAnsi="Roboto" w:cs="Arial"/>
          <w:iCs/>
          <w:kern w:val="0"/>
          <w:sz w:val="24"/>
          <w:szCs w:val="24"/>
          <w:u w:color="000000"/>
          <w:bdr w:val="nil"/>
          <w14:ligatures w14:val="none"/>
          <w14:cntxtAlts w14:val="0"/>
        </w:rPr>
      </w:pPr>
    </w:p>
    <w:p w14:paraId="5B5F57A3" w14:textId="77777777" w:rsidR="00367435" w:rsidRPr="00367435" w:rsidRDefault="00367435" w:rsidP="00367435">
      <w:pPr>
        <w:numPr>
          <w:ilvl w:val="0"/>
          <w:numId w:val="4"/>
        </w:numPr>
        <w:pBdr>
          <w:top w:val="nil"/>
          <w:left w:val="nil"/>
          <w:bottom w:val="nil"/>
          <w:right w:val="nil"/>
          <w:between w:val="nil"/>
          <w:bar w:val="nil"/>
        </w:pBdr>
        <w:spacing w:after="0" w:line="240" w:lineRule="auto"/>
        <w:rPr>
          <w:rFonts w:ascii="Roboto" w:eastAsia="Calibri" w:hAnsi="Roboto" w:cs="Arial"/>
          <w:iCs/>
          <w:kern w:val="0"/>
          <w:sz w:val="24"/>
          <w:szCs w:val="24"/>
          <w:u w:color="000000"/>
          <w:bdr w:val="nil"/>
          <w14:ligatures w14:val="none"/>
          <w14:cntxtAlts w14:val="0"/>
        </w:rPr>
      </w:pPr>
      <w:r w:rsidRPr="00367435">
        <w:rPr>
          <w:rFonts w:ascii="Roboto" w:eastAsia="Calibri" w:hAnsi="Roboto" w:cs="Calibri"/>
          <w:kern w:val="0"/>
          <w:sz w:val="24"/>
          <w:szCs w:val="24"/>
          <w:u w:color="000000"/>
          <w:bdr w:val="nil"/>
          <w:lang w:val="en-US"/>
          <w14:ligatures w14:val="none"/>
          <w14:cntxtAlts w14:val="0"/>
        </w:rPr>
        <w:t>sit on the Board as individuals whose responsibility is to work together to further the interests of the Well Women Centre</w:t>
      </w:r>
    </w:p>
    <w:p w14:paraId="73B1ECEA" w14:textId="77777777" w:rsidR="00367435" w:rsidRPr="00367435" w:rsidRDefault="00367435" w:rsidP="00367435">
      <w:pPr>
        <w:pBdr>
          <w:top w:val="nil"/>
          <w:left w:val="nil"/>
          <w:bottom w:val="nil"/>
          <w:right w:val="nil"/>
          <w:between w:val="nil"/>
          <w:bar w:val="nil"/>
        </w:pBdr>
        <w:spacing w:after="0" w:line="240" w:lineRule="auto"/>
        <w:ind w:left="720"/>
        <w:rPr>
          <w:rFonts w:ascii="Roboto" w:eastAsia="Calibri" w:hAnsi="Roboto" w:cs="Arial"/>
          <w:iCs/>
          <w:kern w:val="0"/>
          <w:sz w:val="24"/>
          <w:szCs w:val="24"/>
          <w:u w:color="000000"/>
          <w:bdr w:val="nil"/>
          <w14:ligatures w14:val="none"/>
          <w14:cntxtAlts w14:val="0"/>
        </w:rPr>
      </w:pPr>
    </w:p>
    <w:p w14:paraId="0BDAD202" w14:textId="77777777" w:rsidR="00367435" w:rsidRPr="00367435" w:rsidRDefault="00367435" w:rsidP="00367435">
      <w:pPr>
        <w:numPr>
          <w:ilvl w:val="0"/>
          <w:numId w:val="4"/>
        </w:numPr>
        <w:pBdr>
          <w:top w:val="nil"/>
          <w:left w:val="nil"/>
          <w:bottom w:val="nil"/>
          <w:right w:val="nil"/>
          <w:between w:val="nil"/>
          <w:bar w:val="nil"/>
        </w:pBdr>
        <w:spacing w:after="0" w:line="240" w:lineRule="auto"/>
        <w:rPr>
          <w:rFonts w:ascii="Roboto" w:eastAsia="Calibri" w:hAnsi="Roboto" w:cs="Arial"/>
          <w:iCs/>
          <w:kern w:val="0"/>
          <w:sz w:val="24"/>
          <w:szCs w:val="24"/>
          <w:u w:color="000000"/>
          <w:bdr w:val="nil"/>
          <w14:ligatures w14:val="none"/>
          <w14:cntxtAlts w14:val="0"/>
        </w:rPr>
      </w:pPr>
      <w:r w:rsidRPr="00367435">
        <w:rPr>
          <w:rFonts w:ascii="Roboto" w:eastAsia="Calibri" w:hAnsi="Roboto" w:cs="Arial"/>
          <w:iCs/>
          <w:kern w:val="0"/>
          <w:sz w:val="24"/>
          <w:szCs w:val="24"/>
          <w:u w:color="000000"/>
          <w:bdr w:val="nil"/>
          <w14:ligatures w14:val="none"/>
          <w14:cntxtAlts w14:val="0"/>
        </w:rPr>
        <w:t xml:space="preserve">be an ambassador externally and a role model internally </w:t>
      </w:r>
    </w:p>
    <w:p w14:paraId="64B75A16" w14:textId="77777777" w:rsidR="00367435" w:rsidRPr="00367435" w:rsidRDefault="00367435" w:rsidP="00367435">
      <w:pPr>
        <w:pBdr>
          <w:top w:val="nil"/>
          <w:left w:val="nil"/>
          <w:bottom w:val="nil"/>
          <w:right w:val="nil"/>
          <w:between w:val="nil"/>
          <w:bar w:val="nil"/>
        </w:pBdr>
        <w:spacing w:after="0" w:line="240" w:lineRule="auto"/>
        <w:ind w:left="690"/>
        <w:rPr>
          <w:rFonts w:ascii="Roboto" w:eastAsia="Calibri" w:hAnsi="Roboto" w:cs="Arial"/>
          <w:iCs/>
          <w:kern w:val="0"/>
          <w:sz w:val="24"/>
          <w:szCs w:val="24"/>
          <w:u w:color="000000"/>
          <w:bdr w:val="nil"/>
          <w14:ligatures w14:val="none"/>
          <w14:cntxtAlts w14:val="0"/>
        </w:rPr>
      </w:pPr>
    </w:p>
    <w:p w14:paraId="6907E325" w14:textId="77777777" w:rsidR="00367435" w:rsidRPr="00367435" w:rsidRDefault="00367435" w:rsidP="00367435">
      <w:pPr>
        <w:numPr>
          <w:ilvl w:val="0"/>
          <w:numId w:val="4"/>
        </w:numPr>
        <w:pBdr>
          <w:top w:val="nil"/>
          <w:left w:val="nil"/>
          <w:bottom w:val="nil"/>
          <w:right w:val="nil"/>
          <w:between w:val="nil"/>
          <w:bar w:val="nil"/>
        </w:pBdr>
        <w:spacing w:after="0" w:line="240" w:lineRule="auto"/>
        <w:ind w:left="690" w:hanging="330"/>
        <w:rPr>
          <w:rFonts w:ascii="Roboto" w:eastAsia="Calibri" w:hAnsi="Roboto" w:cs="Arial"/>
          <w:iCs/>
          <w:kern w:val="0"/>
          <w:sz w:val="24"/>
          <w:szCs w:val="24"/>
          <w:u w:color="000000"/>
          <w:bdr w:val="nil"/>
          <w14:ligatures w14:val="none"/>
          <w14:cntxtAlts w14:val="0"/>
        </w:rPr>
      </w:pPr>
      <w:r w:rsidRPr="00367435">
        <w:rPr>
          <w:rFonts w:ascii="Roboto" w:eastAsia="Calibri" w:hAnsi="Roboto" w:cs="Arial"/>
          <w:iCs/>
          <w:kern w:val="0"/>
          <w:sz w:val="24"/>
          <w:szCs w:val="24"/>
          <w:u w:color="000000"/>
          <w:bdr w:val="nil"/>
          <w14:ligatures w14:val="none"/>
          <w14:cntxtAlts w14:val="0"/>
        </w:rPr>
        <w:t xml:space="preserve">instil confidence in the strengths and abilities of the team and organisation </w:t>
      </w:r>
    </w:p>
    <w:p w14:paraId="6EA1E485" w14:textId="77777777" w:rsidR="00367435" w:rsidRPr="00367435" w:rsidRDefault="00367435" w:rsidP="00367435">
      <w:pPr>
        <w:pBdr>
          <w:top w:val="nil"/>
          <w:left w:val="nil"/>
          <w:bottom w:val="nil"/>
          <w:right w:val="nil"/>
          <w:between w:val="nil"/>
          <w:bar w:val="nil"/>
        </w:pBdr>
        <w:spacing w:after="0" w:line="240" w:lineRule="auto"/>
        <w:ind w:left="690"/>
        <w:rPr>
          <w:rFonts w:ascii="Roboto" w:eastAsia="Calibri" w:hAnsi="Roboto" w:cs="Arial"/>
          <w:iCs/>
          <w:kern w:val="0"/>
          <w:sz w:val="24"/>
          <w:szCs w:val="24"/>
          <w:u w:color="000000"/>
          <w:bdr w:val="nil"/>
          <w14:ligatures w14:val="none"/>
          <w14:cntxtAlts w14:val="0"/>
        </w:rPr>
      </w:pPr>
    </w:p>
    <w:p w14:paraId="53C8B99A" w14:textId="77777777" w:rsidR="00367435" w:rsidRPr="00367435" w:rsidRDefault="00367435" w:rsidP="00367435">
      <w:pPr>
        <w:numPr>
          <w:ilvl w:val="0"/>
          <w:numId w:val="4"/>
        </w:numPr>
        <w:pBdr>
          <w:top w:val="nil"/>
          <w:left w:val="nil"/>
          <w:bottom w:val="nil"/>
          <w:right w:val="nil"/>
          <w:between w:val="nil"/>
          <w:bar w:val="nil"/>
        </w:pBdr>
        <w:spacing w:after="0" w:line="240" w:lineRule="auto"/>
        <w:ind w:left="690" w:hanging="330"/>
        <w:rPr>
          <w:rFonts w:ascii="Roboto" w:eastAsia="Century Gothic" w:hAnsi="Roboto" w:cs="Arial"/>
          <w:kern w:val="0"/>
          <w:sz w:val="24"/>
          <w:szCs w:val="24"/>
          <w:u w:color="000000"/>
          <w:bdr w:val="nil"/>
          <w14:ligatures w14:val="none"/>
          <w14:cntxtAlts w14:val="0"/>
        </w:rPr>
      </w:pPr>
      <w:r w:rsidRPr="00367435">
        <w:rPr>
          <w:rFonts w:ascii="Roboto" w:eastAsia="Calibri" w:hAnsi="Roboto" w:cs="Arial"/>
          <w:iCs/>
          <w:kern w:val="0"/>
          <w:sz w:val="24"/>
          <w:szCs w:val="24"/>
          <w:u w:color="000000"/>
          <w:bdr w:val="nil"/>
          <w14:ligatures w14:val="none"/>
          <w14:cntxtAlts w14:val="0"/>
        </w:rPr>
        <w:t>demonstrate energy and passion to engage others in delivering the ambition of the Charity</w:t>
      </w:r>
    </w:p>
    <w:p w14:paraId="56852961" w14:textId="77777777" w:rsidR="00367435" w:rsidRPr="00367435" w:rsidRDefault="00367435" w:rsidP="00367435">
      <w:pPr>
        <w:pBdr>
          <w:top w:val="nil"/>
          <w:left w:val="nil"/>
          <w:bottom w:val="nil"/>
          <w:right w:val="nil"/>
          <w:between w:val="nil"/>
          <w:bar w:val="nil"/>
        </w:pBdr>
        <w:spacing w:after="0" w:line="240" w:lineRule="auto"/>
        <w:ind w:left="360"/>
        <w:rPr>
          <w:rFonts w:ascii="Roboto" w:eastAsia="Century Gothic" w:hAnsi="Roboto" w:cs="Arial"/>
          <w:iCs/>
          <w:kern w:val="0"/>
          <w:sz w:val="24"/>
          <w:szCs w:val="24"/>
          <w:u w:color="000000"/>
          <w:bdr w:val="nil"/>
          <w14:ligatures w14:val="none"/>
          <w14:cntxtAlts w14:val="0"/>
        </w:rPr>
      </w:pPr>
    </w:p>
    <w:p w14:paraId="4D913F4F" w14:textId="77777777" w:rsidR="00367435" w:rsidRPr="00367435" w:rsidRDefault="00367435" w:rsidP="00367435">
      <w:pPr>
        <w:numPr>
          <w:ilvl w:val="0"/>
          <w:numId w:val="8"/>
        </w:numPr>
        <w:pBdr>
          <w:top w:val="nil"/>
          <w:left w:val="nil"/>
          <w:bottom w:val="nil"/>
          <w:right w:val="nil"/>
          <w:between w:val="nil"/>
          <w:bar w:val="nil"/>
        </w:pBdr>
        <w:spacing w:after="0" w:line="240" w:lineRule="auto"/>
        <w:ind w:left="690" w:hanging="330"/>
        <w:rPr>
          <w:rFonts w:ascii="Roboto" w:eastAsia="Century Gothic" w:hAnsi="Roboto" w:cs="Arial"/>
          <w:iCs/>
          <w:kern w:val="0"/>
          <w:sz w:val="24"/>
          <w:szCs w:val="24"/>
          <w:u w:color="000000"/>
          <w:bdr w:val="nil"/>
          <w14:ligatures w14:val="none"/>
          <w14:cntxtAlts w14:val="0"/>
        </w:rPr>
      </w:pPr>
      <w:r w:rsidRPr="00367435">
        <w:rPr>
          <w:rFonts w:ascii="Roboto" w:eastAsia="Calibri" w:hAnsi="Roboto" w:cs="Arial"/>
          <w:iCs/>
          <w:kern w:val="0"/>
          <w:sz w:val="24"/>
          <w:szCs w:val="24"/>
          <w:u w:color="000000"/>
          <w:bdr w:val="nil"/>
          <w14:ligatures w14:val="none"/>
          <w14:cntxtAlts w14:val="0"/>
        </w:rPr>
        <w:t>actively seek to promote diversity and challenge inequality</w:t>
      </w:r>
    </w:p>
    <w:p w14:paraId="5836A811" w14:textId="77777777" w:rsidR="00367435" w:rsidRPr="00367435" w:rsidRDefault="00367435" w:rsidP="00367435">
      <w:pPr>
        <w:pBdr>
          <w:top w:val="nil"/>
          <w:left w:val="nil"/>
          <w:bottom w:val="nil"/>
          <w:right w:val="nil"/>
          <w:between w:val="nil"/>
          <w:bar w:val="nil"/>
        </w:pBdr>
        <w:spacing w:after="0" w:line="240" w:lineRule="auto"/>
        <w:ind w:left="360"/>
        <w:rPr>
          <w:rFonts w:ascii="Roboto" w:eastAsia="Century Gothic" w:hAnsi="Roboto" w:cs="Arial"/>
          <w:kern w:val="0"/>
          <w:sz w:val="24"/>
          <w:szCs w:val="24"/>
          <w:u w:color="000000"/>
          <w:bdr w:val="nil"/>
          <w14:ligatures w14:val="none"/>
          <w14:cntxtAlts w14:val="0"/>
        </w:rPr>
      </w:pPr>
    </w:p>
    <w:p w14:paraId="43DA835F"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30EE9C45" w14:textId="77777777" w:rsidR="00367435" w:rsidRPr="00367435" w:rsidRDefault="00367435" w:rsidP="00367435">
      <w:pPr>
        <w:spacing w:after="0" w:line="240" w:lineRule="auto"/>
        <w:rPr>
          <w:rFonts w:ascii="Roboto" w:hAnsi="Roboto"/>
          <w:b/>
          <w:color w:val="99DBD9"/>
          <w:kern w:val="0"/>
          <w:sz w:val="40"/>
          <w:szCs w:val="40"/>
          <w:lang w:val="en-US" w:eastAsia="en-US"/>
          <w14:ligatures w14:val="none"/>
          <w14:cntxtAlts w14:val="0"/>
        </w:rPr>
      </w:pPr>
      <w:r w:rsidRPr="00367435">
        <w:rPr>
          <w:rFonts w:ascii="Roboto" w:hAnsi="Roboto"/>
          <w:b/>
          <w:color w:val="99DBD9"/>
          <w:kern w:val="0"/>
          <w:sz w:val="40"/>
          <w:szCs w:val="40"/>
          <w:lang w:val="en-US" w:eastAsia="en-US"/>
          <w14:ligatures w14:val="none"/>
          <w14:cntxtAlts w14:val="0"/>
        </w:rPr>
        <w:t>Commitment</w:t>
      </w:r>
    </w:p>
    <w:p w14:paraId="4CEDC4DA"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58A5CB77"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Trustees should:</w:t>
      </w:r>
    </w:p>
    <w:p w14:paraId="6B7B8020"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p>
    <w:p w14:paraId="7BEF3B0A" w14:textId="77777777" w:rsidR="00367435" w:rsidRPr="00367435" w:rsidRDefault="00367435" w:rsidP="00367435">
      <w:pPr>
        <w:numPr>
          <w:ilvl w:val="0"/>
          <w:numId w:val="5"/>
        </w:num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ensure that they have sufficient time to attend meetings, be punctual and discharge effectively the other duties properly expected of them</w:t>
      </w:r>
    </w:p>
    <w:p w14:paraId="23B8F2BC" w14:textId="77777777" w:rsidR="00367435" w:rsidRPr="00367435" w:rsidRDefault="00367435" w:rsidP="00367435">
      <w:pPr>
        <w:spacing w:after="0" w:line="240" w:lineRule="auto"/>
        <w:ind w:left="720"/>
        <w:rPr>
          <w:rFonts w:ascii="Roboto" w:hAnsi="Roboto"/>
          <w:color w:val="auto"/>
          <w:kern w:val="0"/>
          <w:sz w:val="24"/>
          <w:szCs w:val="24"/>
          <w:lang w:val="en-US" w:eastAsia="en-US"/>
          <w14:ligatures w14:val="none"/>
          <w14:cntxtAlts w14:val="0"/>
        </w:rPr>
      </w:pPr>
    </w:p>
    <w:p w14:paraId="0944D2C5" w14:textId="77777777" w:rsidR="00367435" w:rsidRPr="00367435" w:rsidRDefault="00367435" w:rsidP="00367435">
      <w:pPr>
        <w:numPr>
          <w:ilvl w:val="0"/>
          <w:numId w:val="5"/>
        </w:num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commit themselves to preparing fully for attending meetings of the Board</w:t>
      </w:r>
    </w:p>
    <w:p w14:paraId="30567315" w14:textId="77777777" w:rsidR="00367435" w:rsidRPr="00367435" w:rsidRDefault="00367435" w:rsidP="00367435">
      <w:pPr>
        <w:spacing w:after="0" w:line="240" w:lineRule="auto"/>
        <w:ind w:left="720"/>
        <w:contextualSpacing/>
        <w:rPr>
          <w:rFonts w:ascii="Roboto" w:hAnsi="Roboto"/>
          <w:color w:val="auto"/>
          <w:kern w:val="0"/>
          <w:sz w:val="24"/>
          <w:szCs w:val="24"/>
          <w:lang w:val="en-US" w:eastAsia="en-US"/>
          <w14:ligatures w14:val="none"/>
          <w14:cntxtAlts w14:val="0"/>
        </w:rPr>
      </w:pPr>
    </w:p>
    <w:p w14:paraId="7F89CA36" w14:textId="77777777" w:rsidR="00367435" w:rsidRPr="00367435" w:rsidRDefault="00367435" w:rsidP="00367435">
      <w:pPr>
        <w:numPr>
          <w:ilvl w:val="0"/>
          <w:numId w:val="5"/>
        </w:num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seek leave of absence from meetings only when prevented from attending by compelling personal or professional reasons, which they should relay to the chair before the meeting</w:t>
      </w:r>
    </w:p>
    <w:p w14:paraId="641F74CC"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25D0A7A1"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50BB8615" w14:textId="77777777" w:rsidR="00367435" w:rsidRPr="00367435" w:rsidRDefault="00367435" w:rsidP="00367435">
      <w:pPr>
        <w:spacing w:after="0" w:line="240" w:lineRule="auto"/>
        <w:rPr>
          <w:rFonts w:ascii="Roboto" w:hAnsi="Roboto"/>
          <w:b/>
          <w:color w:val="99DBD9"/>
          <w:kern w:val="0"/>
          <w:sz w:val="40"/>
          <w:szCs w:val="40"/>
          <w:lang w:val="en-US" w:eastAsia="en-US"/>
          <w14:ligatures w14:val="none"/>
          <w14:cntxtAlts w14:val="0"/>
        </w:rPr>
      </w:pPr>
      <w:r w:rsidRPr="00367435">
        <w:rPr>
          <w:rFonts w:ascii="Roboto" w:hAnsi="Roboto"/>
          <w:b/>
          <w:color w:val="99DBD9"/>
          <w:kern w:val="0"/>
          <w:sz w:val="40"/>
          <w:szCs w:val="40"/>
          <w:lang w:val="en-US" w:eastAsia="en-US"/>
          <w14:ligatures w14:val="none"/>
          <w14:cntxtAlts w14:val="0"/>
        </w:rPr>
        <w:t>Standards of conduct and debate</w:t>
      </w:r>
    </w:p>
    <w:p w14:paraId="4513AF1E"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1F31E36C"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Trustees should:</w:t>
      </w:r>
    </w:p>
    <w:p w14:paraId="57EE71B0"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p>
    <w:p w14:paraId="718C4367" w14:textId="77777777" w:rsidR="00367435" w:rsidRPr="00367435" w:rsidRDefault="00367435" w:rsidP="00367435">
      <w:pPr>
        <w:numPr>
          <w:ilvl w:val="0"/>
          <w:numId w:val="6"/>
        </w:num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uphold high standards of courtesy and respect in the business of the Board</w:t>
      </w:r>
    </w:p>
    <w:p w14:paraId="2D02B7C9" w14:textId="77777777" w:rsidR="00367435" w:rsidRPr="00367435" w:rsidRDefault="00367435" w:rsidP="00367435">
      <w:pPr>
        <w:spacing w:after="0" w:line="240" w:lineRule="auto"/>
        <w:ind w:left="720"/>
        <w:rPr>
          <w:rFonts w:ascii="Roboto" w:hAnsi="Roboto"/>
          <w:color w:val="auto"/>
          <w:kern w:val="0"/>
          <w:sz w:val="24"/>
          <w:szCs w:val="24"/>
          <w:lang w:val="en-US" w:eastAsia="en-US"/>
          <w14:ligatures w14:val="none"/>
          <w14:cntxtAlts w14:val="0"/>
        </w:rPr>
      </w:pPr>
    </w:p>
    <w:p w14:paraId="5C516D1D" w14:textId="77777777" w:rsidR="00367435" w:rsidRPr="00367435" w:rsidRDefault="00367435" w:rsidP="00367435">
      <w:pPr>
        <w:numPr>
          <w:ilvl w:val="0"/>
          <w:numId w:val="6"/>
        </w:numPr>
        <w:pBdr>
          <w:top w:val="nil"/>
          <w:left w:val="nil"/>
          <w:bottom w:val="nil"/>
          <w:right w:val="nil"/>
          <w:between w:val="nil"/>
          <w:bar w:val="nil"/>
        </w:pBdr>
        <w:spacing w:after="0" w:line="240" w:lineRule="auto"/>
        <w:rPr>
          <w:rFonts w:ascii="Roboto" w:eastAsia="Calibri" w:hAnsi="Roboto" w:cs="Arial"/>
          <w:iCs/>
          <w:kern w:val="0"/>
          <w:sz w:val="24"/>
          <w:szCs w:val="24"/>
          <w:u w:color="000000"/>
          <w:bdr w:val="nil"/>
          <w14:ligatures w14:val="none"/>
          <w14:cntxtAlts w14:val="0"/>
        </w:rPr>
      </w:pPr>
      <w:r w:rsidRPr="00367435">
        <w:rPr>
          <w:rFonts w:ascii="Roboto" w:eastAsia="Calibri" w:hAnsi="Roboto" w:cs="Arial"/>
          <w:iCs/>
          <w:kern w:val="0"/>
          <w:sz w:val="24"/>
          <w:szCs w:val="24"/>
          <w:u w:color="000000"/>
          <w:bdr w:val="nil"/>
          <w14:ligatures w14:val="none"/>
          <w14:cntxtAlts w14:val="0"/>
        </w:rPr>
        <w:t>take responsibility for own actions</w:t>
      </w:r>
    </w:p>
    <w:p w14:paraId="3AD3DC3C" w14:textId="77777777" w:rsidR="00367435" w:rsidRPr="00367435" w:rsidRDefault="00367435" w:rsidP="00367435">
      <w:pPr>
        <w:pBdr>
          <w:top w:val="nil"/>
          <w:left w:val="nil"/>
          <w:bottom w:val="nil"/>
          <w:right w:val="nil"/>
          <w:between w:val="nil"/>
          <w:bar w:val="nil"/>
        </w:pBdr>
        <w:spacing w:after="0" w:line="240" w:lineRule="auto"/>
        <w:rPr>
          <w:rFonts w:ascii="Roboto" w:eastAsia="Calibri" w:hAnsi="Roboto" w:cs="Arial"/>
          <w:iCs/>
          <w:kern w:val="0"/>
          <w:sz w:val="24"/>
          <w:szCs w:val="24"/>
          <w:u w:color="000000"/>
          <w:bdr w:val="nil"/>
          <w14:ligatures w14:val="none"/>
          <w14:cntxtAlts w14:val="0"/>
        </w:rPr>
      </w:pPr>
    </w:p>
    <w:p w14:paraId="6CB4B672" w14:textId="77777777" w:rsidR="00367435" w:rsidRPr="00367435" w:rsidRDefault="00367435" w:rsidP="00367435">
      <w:pPr>
        <w:numPr>
          <w:ilvl w:val="0"/>
          <w:numId w:val="6"/>
        </w:numPr>
        <w:pBdr>
          <w:top w:val="nil"/>
          <w:left w:val="nil"/>
          <w:bottom w:val="nil"/>
          <w:right w:val="nil"/>
          <w:between w:val="nil"/>
          <w:bar w:val="nil"/>
        </w:pBdr>
        <w:spacing w:after="0" w:line="240" w:lineRule="auto"/>
        <w:rPr>
          <w:rFonts w:ascii="Roboto" w:eastAsia="Calibri" w:hAnsi="Roboto" w:cs="Arial"/>
          <w:iCs/>
          <w:kern w:val="0"/>
          <w:sz w:val="24"/>
          <w:szCs w:val="24"/>
          <w:u w:color="000000"/>
          <w:bdr w:val="nil"/>
          <w14:ligatures w14:val="none"/>
          <w14:cntxtAlts w14:val="0"/>
        </w:rPr>
      </w:pPr>
      <w:r w:rsidRPr="00367435">
        <w:rPr>
          <w:rFonts w:ascii="Roboto" w:eastAsia="Calibri" w:hAnsi="Roboto" w:cs="Arial"/>
          <w:iCs/>
          <w:kern w:val="0"/>
          <w:sz w:val="24"/>
          <w:szCs w:val="24"/>
          <w:u w:color="000000"/>
          <w:bdr w:val="nil"/>
          <w14:ligatures w14:val="none"/>
          <w14:cntxtAlts w14:val="0"/>
        </w:rPr>
        <w:lastRenderedPageBreak/>
        <w:t>be open, honest and prepared to challenge appropriately</w:t>
      </w:r>
    </w:p>
    <w:p w14:paraId="6BC82CA5" w14:textId="77777777" w:rsidR="00367435" w:rsidRPr="00367435" w:rsidRDefault="00367435" w:rsidP="00367435">
      <w:pPr>
        <w:spacing w:after="0" w:line="240" w:lineRule="auto"/>
        <w:ind w:left="720"/>
        <w:rPr>
          <w:rFonts w:ascii="Roboto" w:hAnsi="Roboto"/>
          <w:color w:val="auto"/>
          <w:kern w:val="0"/>
          <w:sz w:val="24"/>
          <w:szCs w:val="24"/>
          <w:lang w:val="en-US" w:eastAsia="en-US"/>
          <w14:ligatures w14:val="none"/>
          <w14:cntxtAlts w14:val="0"/>
        </w:rPr>
      </w:pPr>
    </w:p>
    <w:p w14:paraId="7965B23F" w14:textId="77777777" w:rsidR="00367435" w:rsidRPr="00367435" w:rsidRDefault="00367435" w:rsidP="00367435">
      <w:pPr>
        <w:numPr>
          <w:ilvl w:val="0"/>
          <w:numId w:val="4"/>
        </w:numPr>
        <w:pBdr>
          <w:top w:val="nil"/>
          <w:left w:val="nil"/>
          <w:bottom w:val="nil"/>
          <w:right w:val="nil"/>
          <w:between w:val="nil"/>
          <w:bar w:val="nil"/>
        </w:pBdr>
        <w:spacing w:after="0" w:line="240" w:lineRule="auto"/>
        <w:rPr>
          <w:rFonts w:ascii="Roboto" w:eastAsia="Calibri" w:hAnsi="Roboto" w:cs="Arial"/>
          <w:iCs/>
          <w:kern w:val="0"/>
          <w:sz w:val="24"/>
          <w:szCs w:val="24"/>
          <w:u w:color="000000"/>
          <w:bdr w:val="nil"/>
          <w14:ligatures w14:val="none"/>
          <w14:cntxtAlts w14:val="0"/>
        </w:rPr>
      </w:pPr>
      <w:r w:rsidRPr="00367435">
        <w:rPr>
          <w:rFonts w:ascii="Roboto" w:eastAsia="Calibri" w:hAnsi="Roboto" w:cs="Arial"/>
          <w:iCs/>
          <w:kern w:val="0"/>
          <w:sz w:val="24"/>
          <w:szCs w:val="24"/>
          <w:u w:color="000000"/>
          <w:bdr w:val="nil"/>
          <w14:ligatures w14:val="none"/>
          <w14:cntxtAlts w14:val="0"/>
        </w:rPr>
        <w:t>work collaboratively and contribute purposefully to the team</w:t>
      </w:r>
    </w:p>
    <w:p w14:paraId="4D7401EA" w14:textId="77777777" w:rsidR="00367435" w:rsidRPr="00367435" w:rsidRDefault="00367435" w:rsidP="00367435">
      <w:pPr>
        <w:spacing w:after="0" w:line="240" w:lineRule="auto"/>
        <w:ind w:left="720"/>
        <w:rPr>
          <w:rFonts w:ascii="Roboto" w:hAnsi="Roboto"/>
          <w:color w:val="auto"/>
          <w:kern w:val="0"/>
          <w:sz w:val="24"/>
          <w:szCs w:val="24"/>
          <w:lang w:val="en-US" w:eastAsia="en-US"/>
          <w14:ligatures w14:val="none"/>
          <w14:cntxtAlts w14:val="0"/>
        </w:rPr>
      </w:pPr>
    </w:p>
    <w:p w14:paraId="767A3E8D" w14:textId="77777777" w:rsidR="00367435" w:rsidRPr="00367435" w:rsidRDefault="00367435" w:rsidP="00367435">
      <w:pPr>
        <w:numPr>
          <w:ilvl w:val="0"/>
          <w:numId w:val="7"/>
        </w:num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 xml:space="preserve">not engage on any </w:t>
      </w:r>
      <w:proofErr w:type="spellStart"/>
      <w:r w:rsidRPr="00367435">
        <w:rPr>
          <w:rFonts w:ascii="Roboto" w:hAnsi="Roboto"/>
          <w:color w:val="auto"/>
          <w:kern w:val="0"/>
          <w:sz w:val="24"/>
          <w:szCs w:val="24"/>
          <w:lang w:val="en-US" w:eastAsia="en-US"/>
          <w14:ligatures w14:val="none"/>
          <w14:cntxtAlts w14:val="0"/>
        </w:rPr>
        <w:t>behaviour</w:t>
      </w:r>
      <w:proofErr w:type="spellEnd"/>
      <w:r w:rsidRPr="00367435">
        <w:rPr>
          <w:rFonts w:ascii="Roboto" w:hAnsi="Roboto"/>
          <w:color w:val="auto"/>
          <w:kern w:val="0"/>
          <w:sz w:val="24"/>
          <w:szCs w:val="24"/>
          <w:lang w:val="en-US" w:eastAsia="en-US"/>
          <w14:ligatures w14:val="none"/>
          <w14:cntxtAlts w14:val="0"/>
        </w:rPr>
        <w:t xml:space="preserve"> towards other trustees or staff which might reasonably be interpreted as discriminatory, bullying or harassment</w:t>
      </w:r>
    </w:p>
    <w:p w14:paraId="4ABEB18A" w14:textId="77777777" w:rsidR="00367435" w:rsidRPr="00367435" w:rsidRDefault="00367435" w:rsidP="00367435">
      <w:pPr>
        <w:spacing w:after="0" w:line="240" w:lineRule="auto"/>
        <w:ind w:left="720"/>
        <w:rPr>
          <w:rFonts w:ascii="Roboto" w:hAnsi="Roboto"/>
          <w:color w:val="auto"/>
          <w:kern w:val="0"/>
          <w:sz w:val="24"/>
          <w:szCs w:val="24"/>
          <w:lang w:val="en-US" w:eastAsia="en-US"/>
          <w14:ligatures w14:val="none"/>
          <w14:cntxtAlts w14:val="0"/>
        </w:rPr>
      </w:pPr>
    </w:p>
    <w:p w14:paraId="10ADE0F7" w14:textId="77777777" w:rsidR="00367435" w:rsidRPr="00367435" w:rsidRDefault="00367435" w:rsidP="00367435">
      <w:pPr>
        <w:numPr>
          <w:ilvl w:val="0"/>
          <w:numId w:val="7"/>
        </w:numPr>
        <w:pBdr>
          <w:top w:val="nil"/>
          <w:left w:val="nil"/>
          <w:bottom w:val="nil"/>
          <w:right w:val="nil"/>
          <w:between w:val="nil"/>
          <w:bar w:val="nil"/>
        </w:pBdr>
        <w:spacing w:after="0" w:line="240" w:lineRule="auto"/>
        <w:rPr>
          <w:rFonts w:ascii="Roboto" w:eastAsia="Century Gothic" w:hAnsi="Roboto" w:cs="Arial"/>
          <w:kern w:val="0"/>
          <w:sz w:val="24"/>
          <w:szCs w:val="24"/>
          <w:u w:color="000000"/>
          <w:bdr w:val="nil"/>
          <w14:ligatures w14:val="none"/>
          <w14:cntxtAlts w14:val="0"/>
        </w:rPr>
      </w:pPr>
      <w:r w:rsidRPr="00367435">
        <w:rPr>
          <w:rFonts w:ascii="Roboto" w:eastAsia="Calibri" w:hAnsi="Roboto" w:cs="Arial"/>
          <w:kern w:val="0"/>
          <w:sz w:val="24"/>
          <w:szCs w:val="24"/>
          <w:u w:color="000000"/>
          <w:bdr w:val="nil"/>
          <w14:ligatures w14:val="none"/>
          <w14:cntxtAlts w14:val="0"/>
        </w:rPr>
        <w:t>ensure an appropriate professional appearance is reflected at all times</w:t>
      </w:r>
    </w:p>
    <w:p w14:paraId="799C116F" w14:textId="77777777" w:rsidR="00367435" w:rsidRPr="00367435" w:rsidRDefault="00367435" w:rsidP="00367435">
      <w:pPr>
        <w:spacing w:after="0" w:line="240" w:lineRule="auto"/>
        <w:ind w:left="720"/>
        <w:rPr>
          <w:rFonts w:ascii="Roboto" w:hAnsi="Roboto"/>
          <w:color w:val="auto"/>
          <w:kern w:val="0"/>
          <w:sz w:val="22"/>
          <w:szCs w:val="22"/>
          <w:lang w:val="en-US" w:eastAsia="en-US"/>
          <w14:ligatures w14:val="none"/>
          <w14:cntxtAlts w14:val="0"/>
        </w:rPr>
      </w:pPr>
    </w:p>
    <w:p w14:paraId="7355C7E2"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3CE20CFB" w14:textId="77777777" w:rsidR="00367435" w:rsidRPr="00367435" w:rsidRDefault="00367435" w:rsidP="00367435">
      <w:pPr>
        <w:spacing w:after="0" w:line="240" w:lineRule="auto"/>
        <w:rPr>
          <w:rFonts w:ascii="Roboto" w:hAnsi="Roboto"/>
          <w:b/>
          <w:color w:val="99DBD9"/>
          <w:kern w:val="0"/>
          <w:sz w:val="40"/>
          <w:szCs w:val="40"/>
          <w:lang w:val="en-US" w:eastAsia="en-US"/>
          <w14:ligatures w14:val="none"/>
          <w14:cntxtAlts w14:val="0"/>
        </w:rPr>
      </w:pPr>
      <w:r w:rsidRPr="00367435">
        <w:rPr>
          <w:rFonts w:ascii="Roboto" w:hAnsi="Roboto"/>
          <w:b/>
          <w:color w:val="99DBD9"/>
          <w:kern w:val="0"/>
          <w:sz w:val="40"/>
          <w:szCs w:val="40"/>
          <w:lang w:val="en-US" w:eastAsia="en-US"/>
          <w14:ligatures w14:val="none"/>
          <w14:cntxtAlts w14:val="0"/>
        </w:rPr>
        <w:t>Collegiality</w:t>
      </w:r>
    </w:p>
    <w:p w14:paraId="4718D7F8"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1F221651"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Trustees should:</w:t>
      </w:r>
    </w:p>
    <w:p w14:paraId="79BEF75E"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p>
    <w:p w14:paraId="2E24B81A" w14:textId="77777777" w:rsidR="00367435" w:rsidRPr="00367435" w:rsidRDefault="00367435" w:rsidP="00367435">
      <w:pPr>
        <w:numPr>
          <w:ilvl w:val="0"/>
          <w:numId w:val="7"/>
        </w:numPr>
        <w:pBdr>
          <w:top w:val="nil"/>
          <w:left w:val="nil"/>
          <w:bottom w:val="nil"/>
          <w:right w:val="nil"/>
          <w:between w:val="nil"/>
          <w:bar w:val="nil"/>
        </w:pBdr>
        <w:spacing w:after="0" w:line="240" w:lineRule="auto"/>
        <w:rPr>
          <w:rFonts w:ascii="Roboto" w:eastAsia="Century Gothic" w:hAnsi="Roboto" w:cs="Arial"/>
          <w:kern w:val="0"/>
          <w:sz w:val="24"/>
          <w:szCs w:val="24"/>
          <w:u w:color="000000"/>
          <w:bdr w:val="nil"/>
          <w14:ligatures w14:val="none"/>
          <w14:cntxtAlts w14:val="0"/>
        </w:rPr>
      </w:pPr>
      <w:r w:rsidRPr="00367435">
        <w:rPr>
          <w:rFonts w:ascii="Roboto" w:eastAsia="Calibri" w:hAnsi="Roboto" w:cs="Arial"/>
          <w:kern w:val="0"/>
          <w:sz w:val="24"/>
          <w:szCs w:val="24"/>
          <w:u w:color="000000"/>
          <w:bdr w:val="nil"/>
          <w14:ligatures w14:val="none"/>
          <w14:cntxtAlts w14:val="0"/>
        </w:rPr>
        <w:t xml:space="preserve">take pride their work and listen to and value the contribution from others </w:t>
      </w:r>
    </w:p>
    <w:p w14:paraId="51B78719"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p>
    <w:p w14:paraId="08C6B921" w14:textId="77777777" w:rsidR="00367435" w:rsidRPr="00367435" w:rsidRDefault="00367435" w:rsidP="00367435">
      <w:pPr>
        <w:numPr>
          <w:ilvl w:val="0"/>
          <w:numId w:val="7"/>
        </w:numPr>
        <w:spacing w:after="0" w:line="240" w:lineRule="auto"/>
        <w:contextualSpacing/>
        <w:rPr>
          <w:rFonts w:ascii="Roboto" w:hAnsi="Roboto"/>
          <w:color w:val="auto"/>
          <w:kern w:val="0"/>
          <w:sz w:val="24"/>
          <w:szCs w:val="24"/>
          <w:lang w:val="en-US" w:eastAsia="en-US"/>
          <w14:ligatures w14:val="none"/>
          <w14:cntxtAlts w14:val="0"/>
        </w:rPr>
      </w:pPr>
      <w:proofErr w:type="spellStart"/>
      <w:r w:rsidRPr="00367435">
        <w:rPr>
          <w:rFonts w:ascii="Roboto" w:hAnsi="Roboto"/>
          <w:color w:val="auto"/>
          <w:kern w:val="0"/>
          <w:sz w:val="24"/>
          <w:szCs w:val="24"/>
          <w:lang w:val="en-US" w:eastAsia="en-US"/>
          <w14:ligatures w14:val="none"/>
          <w14:cntxtAlts w14:val="0"/>
        </w:rPr>
        <w:t>recognise</w:t>
      </w:r>
      <w:proofErr w:type="spellEnd"/>
      <w:r w:rsidRPr="00367435">
        <w:rPr>
          <w:rFonts w:ascii="Roboto" w:hAnsi="Roboto"/>
          <w:color w:val="auto"/>
          <w:kern w:val="0"/>
          <w:sz w:val="24"/>
          <w:szCs w:val="24"/>
          <w:lang w:val="en-US" w:eastAsia="en-US"/>
          <w14:ligatures w14:val="none"/>
          <w14:cntxtAlts w14:val="0"/>
        </w:rPr>
        <w:t xml:space="preserve"> that the Board might make decisions with which they disagree. Trustees may dissent, but should not seek to frustrate the implementation of decisions that are properly reached.</w:t>
      </w:r>
    </w:p>
    <w:p w14:paraId="4AB8E1CF"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31BB8C3B"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02FF7899" w14:textId="77777777" w:rsidR="00367435" w:rsidRPr="00367435" w:rsidRDefault="00367435" w:rsidP="00367435">
      <w:pPr>
        <w:spacing w:after="0" w:line="240" w:lineRule="auto"/>
        <w:rPr>
          <w:rFonts w:ascii="Roboto" w:hAnsi="Roboto"/>
          <w:b/>
          <w:color w:val="99DBD9"/>
          <w:kern w:val="0"/>
          <w:sz w:val="40"/>
          <w:szCs w:val="40"/>
          <w:lang w:val="en-US" w:eastAsia="en-US"/>
          <w14:ligatures w14:val="none"/>
          <w14:cntxtAlts w14:val="0"/>
        </w:rPr>
      </w:pPr>
      <w:r w:rsidRPr="00367435">
        <w:rPr>
          <w:rFonts w:ascii="Roboto" w:hAnsi="Roboto"/>
          <w:b/>
          <w:color w:val="99DBD9"/>
          <w:kern w:val="0"/>
          <w:sz w:val="40"/>
          <w:szCs w:val="40"/>
          <w:lang w:val="en-US" w:eastAsia="en-US"/>
          <w14:ligatures w14:val="none"/>
          <w14:cntxtAlts w14:val="0"/>
        </w:rPr>
        <w:t>Confidentiality</w:t>
      </w:r>
    </w:p>
    <w:p w14:paraId="1DC22BCC"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3D16FD04"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Trustees should:</w:t>
      </w:r>
    </w:p>
    <w:p w14:paraId="35F54D02"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p>
    <w:p w14:paraId="1E98154E" w14:textId="77777777" w:rsidR="00367435" w:rsidRPr="00367435" w:rsidRDefault="00367435" w:rsidP="00367435">
      <w:pPr>
        <w:numPr>
          <w:ilvl w:val="0"/>
          <w:numId w:val="7"/>
        </w:numPr>
        <w:spacing w:after="0" w:line="240" w:lineRule="auto"/>
        <w:contextualSpacing/>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 xml:space="preserve">assume that information received through their membership of the Board is not to be communicated other than to members of the Board or staff of the </w:t>
      </w:r>
      <w:proofErr w:type="spellStart"/>
      <w:r w:rsidRPr="00367435">
        <w:rPr>
          <w:rFonts w:ascii="Roboto" w:hAnsi="Roboto"/>
          <w:color w:val="auto"/>
          <w:kern w:val="0"/>
          <w:sz w:val="24"/>
          <w:szCs w:val="24"/>
          <w:lang w:val="en-US" w:eastAsia="en-US"/>
          <w14:ligatures w14:val="none"/>
          <w14:cntxtAlts w14:val="0"/>
        </w:rPr>
        <w:t>organisation</w:t>
      </w:r>
      <w:proofErr w:type="spellEnd"/>
    </w:p>
    <w:p w14:paraId="4B760111"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p>
    <w:p w14:paraId="0913B7B4" w14:textId="77777777" w:rsidR="00367435" w:rsidRPr="00367435" w:rsidRDefault="00367435" w:rsidP="00367435">
      <w:pPr>
        <w:numPr>
          <w:ilvl w:val="0"/>
          <w:numId w:val="7"/>
        </w:numPr>
        <w:spacing w:after="0" w:line="240" w:lineRule="auto"/>
        <w:contextualSpacing/>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take all appropriate steps to safeguard information given to them in confidence</w:t>
      </w:r>
    </w:p>
    <w:p w14:paraId="547B35A7"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15C62987"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6E33DC0F" w14:textId="77777777" w:rsidR="00367435" w:rsidRPr="00367435" w:rsidRDefault="00367435" w:rsidP="00367435">
      <w:pPr>
        <w:spacing w:after="0" w:line="240" w:lineRule="auto"/>
        <w:rPr>
          <w:rFonts w:ascii="Roboto" w:hAnsi="Roboto"/>
          <w:b/>
          <w:color w:val="99DBD9"/>
          <w:kern w:val="0"/>
          <w:sz w:val="40"/>
          <w:szCs w:val="40"/>
          <w:lang w:val="en-US" w:eastAsia="en-US"/>
          <w14:ligatures w14:val="none"/>
          <w14:cntxtAlts w14:val="0"/>
        </w:rPr>
      </w:pPr>
      <w:r w:rsidRPr="00367435">
        <w:rPr>
          <w:rFonts w:ascii="Roboto" w:hAnsi="Roboto"/>
          <w:b/>
          <w:color w:val="99DBD9"/>
          <w:kern w:val="0"/>
          <w:sz w:val="40"/>
          <w:szCs w:val="40"/>
          <w:lang w:val="en-US" w:eastAsia="en-US"/>
          <w14:ligatures w14:val="none"/>
          <w14:cntxtAlts w14:val="0"/>
        </w:rPr>
        <w:t>Accountabilities and Communication</w:t>
      </w:r>
    </w:p>
    <w:p w14:paraId="568E183E"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2444F8D6"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Trustees should:</w:t>
      </w:r>
    </w:p>
    <w:p w14:paraId="050AFC51"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p>
    <w:p w14:paraId="117E6959" w14:textId="77777777" w:rsidR="00367435" w:rsidRPr="00367435" w:rsidRDefault="00367435" w:rsidP="00367435">
      <w:pPr>
        <w:numPr>
          <w:ilvl w:val="0"/>
          <w:numId w:val="7"/>
        </w:numPr>
        <w:spacing w:after="0" w:line="240" w:lineRule="auto"/>
        <w:contextualSpacing/>
        <w:rPr>
          <w:rFonts w:ascii="Roboto" w:hAnsi="Roboto"/>
          <w:color w:val="auto"/>
          <w:kern w:val="0"/>
          <w:sz w:val="24"/>
          <w:szCs w:val="24"/>
          <w:lang w:val="en-US" w:eastAsia="en-US"/>
          <w14:ligatures w14:val="none"/>
          <w14:cntxtAlts w14:val="0"/>
        </w:rPr>
      </w:pPr>
      <w:proofErr w:type="spellStart"/>
      <w:r w:rsidRPr="00367435">
        <w:rPr>
          <w:rFonts w:ascii="Roboto" w:hAnsi="Roboto"/>
          <w:color w:val="auto"/>
          <w:kern w:val="0"/>
          <w:sz w:val="24"/>
          <w:szCs w:val="24"/>
          <w:lang w:val="en-US" w:eastAsia="en-US"/>
          <w14:ligatures w14:val="none"/>
          <w14:cntxtAlts w14:val="0"/>
        </w:rPr>
        <w:t>recognise</w:t>
      </w:r>
      <w:proofErr w:type="spellEnd"/>
      <w:r w:rsidRPr="00367435">
        <w:rPr>
          <w:rFonts w:ascii="Roboto" w:hAnsi="Roboto"/>
          <w:color w:val="auto"/>
          <w:kern w:val="0"/>
          <w:sz w:val="24"/>
          <w:szCs w:val="24"/>
          <w:lang w:val="en-US" w:eastAsia="en-US"/>
          <w14:ligatures w14:val="none"/>
          <w14:cntxtAlts w14:val="0"/>
        </w:rPr>
        <w:t xml:space="preserve"> that Well Women Centre staff are responsible to the Centre Manager and must not be placed in any position where this principle might be compromised.</w:t>
      </w:r>
    </w:p>
    <w:p w14:paraId="399C3E78" w14:textId="77777777" w:rsidR="00367435" w:rsidRPr="00367435" w:rsidRDefault="00367435" w:rsidP="00367435">
      <w:pPr>
        <w:spacing w:after="0" w:line="240" w:lineRule="auto"/>
        <w:ind w:left="720"/>
        <w:contextualSpacing/>
        <w:rPr>
          <w:rFonts w:ascii="Roboto" w:hAnsi="Roboto"/>
          <w:color w:val="auto"/>
          <w:kern w:val="0"/>
          <w:sz w:val="24"/>
          <w:szCs w:val="24"/>
          <w:lang w:val="en-US" w:eastAsia="en-US"/>
          <w14:ligatures w14:val="none"/>
          <w14:cntxtAlts w14:val="0"/>
        </w:rPr>
      </w:pPr>
    </w:p>
    <w:p w14:paraId="3A1551D8" w14:textId="77777777" w:rsidR="00367435" w:rsidRPr="00367435" w:rsidRDefault="00367435" w:rsidP="00367435">
      <w:pPr>
        <w:numPr>
          <w:ilvl w:val="0"/>
          <w:numId w:val="7"/>
        </w:numPr>
        <w:spacing w:after="0" w:line="240" w:lineRule="auto"/>
        <w:contextualSpacing/>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before seeking information directly from staff, consider whether it would be more appropriate to route their queries via the Centre Manager.</w:t>
      </w:r>
    </w:p>
    <w:p w14:paraId="5EF1938C" w14:textId="77777777" w:rsidR="00367435" w:rsidRPr="00367435" w:rsidRDefault="00367435" w:rsidP="00367435">
      <w:pPr>
        <w:spacing w:after="0" w:line="240" w:lineRule="auto"/>
        <w:ind w:left="720"/>
        <w:contextualSpacing/>
        <w:rPr>
          <w:rFonts w:ascii="Roboto" w:hAnsi="Roboto"/>
          <w:color w:val="auto"/>
          <w:kern w:val="0"/>
          <w:sz w:val="22"/>
          <w:szCs w:val="22"/>
          <w:lang w:val="en-US" w:eastAsia="en-US"/>
          <w14:ligatures w14:val="none"/>
          <w14:cntxtAlts w14:val="0"/>
        </w:rPr>
      </w:pPr>
    </w:p>
    <w:p w14:paraId="74B65805"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125BA2D1" w14:textId="77777777" w:rsidR="00367435" w:rsidRPr="00367435" w:rsidRDefault="00367435" w:rsidP="00367435">
      <w:pPr>
        <w:spacing w:after="0" w:line="240" w:lineRule="auto"/>
        <w:rPr>
          <w:rFonts w:ascii="Roboto" w:hAnsi="Roboto"/>
          <w:b/>
          <w:color w:val="99DBD9"/>
          <w:kern w:val="0"/>
          <w:sz w:val="40"/>
          <w:szCs w:val="40"/>
          <w:lang w:val="en-US" w:eastAsia="en-US"/>
          <w14:ligatures w14:val="none"/>
          <w14:cntxtAlts w14:val="0"/>
        </w:rPr>
      </w:pPr>
      <w:r w:rsidRPr="00367435">
        <w:rPr>
          <w:rFonts w:ascii="Roboto" w:hAnsi="Roboto"/>
          <w:b/>
          <w:color w:val="99DBD9"/>
          <w:kern w:val="0"/>
          <w:sz w:val="40"/>
          <w:szCs w:val="40"/>
          <w:lang w:val="en-US" w:eastAsia="en-US"/>
          <w14:ligatures w14:val="none"/>
          <w14:cntxtAlts w14:val="0"/>
        </w:rPr>
        <w:t>Professional Development</w:t>
      </w:r>
    </w:p>
    <w:p w14:paraId="6081EE16" w14:textId="77777777" w:rsidR="00367435" w:rsidRPr="00367435" w:rsidRDefault="00367435" w:rsidP="00367435">
      <w:pPr>
        <w:spacing w:after="0" w:line="240" w:lineRule="auto"/>
        <w:rPr>
          <w:rFonts w:ascii="Roboto" w:hAnsi="Roboto"/>
          <w:b/>
          <w:color w:val="auto"/>
          <w:kern w:val="0"/>
          <w:sz w:val="22"/>
          <w:szCs w:val="22"/>
          <w:lang w:val="en-US" w:eastAsia="en-US"/>
          <w14:ligatures w14:val="none"/>
          <w14:cntxtAlts w14:val="0"/>
        </w:rPr>
      </w:pPr>
    </w:p>
    <w:p w14:paraId="7397AABD"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Trustees should:</w:t>
      </w:r>
    </w:p>
    <w:p w14:paraId="1C7E1251" w14:textId="77777777" w:rsidR="00367435" w:rsidRPr="00367435" w:rsidRDefault="00367435" w:rsidP="00367435">
      <w:pPr>
        <w:spacing w:after="0" w:line="240" w:lineRule="auto"/>
        <w:rPr>
          <w:rFonts w:ascii="Roboto" w:hAnsi="Roboto"/>
          <w:b/>
          <w:color w:val="auto"/>
          <w:kern w:val="0"/>
          <w:sz w:val="24"/>
          <w:szCs w:val="24"/>
          <w:lang w:val="en-US" w:eastAsia="en-US"/>
          <w14:ligatures w14:val="none"/>
          <w14:cntxtAlts w14:val="0"/>
        </w:rPr>
      </w:pPr>
    </w:p>
    <w:p w14:paraId="2B91786E" w14:textId="77777777" w:rsidR="00367435" w:rsidRPr="00367435" w:rsidRDefault="00367435" w:rsidP="00367435">
      <w:pPr>
        <w:numPr>
          <w:ilvl w:val="0"/>
          <w:numId w:val="4"/>
        </w:numPr>
        <w:pBdr>
          <w:top w:val="nil"/>
          <w:left w:val="nil"/>
          <w:bottom w:val="nil"/>
          <w:right w:val="nil"/>
          <w:between w:val="nil"/>
          <w:bar w:val="nil"/>
        </w:pBdr>
        <w:spacing w:after="0" w:line="240" w:lineRule="auto"/>
        <w:rPr>
          <w:rFonts w:ascii="Roboto" w:eastAsia="Century Gothic" w:hAnsi="Roboto" w:cs="Arial"/>
          <w:i/>
          <w:iCs/>
          <w:kern w:val="0"/>
          <w:sz w:val="24"/>
          <w:szCs w:val="24"/>
          <w:u w:color="000000"/>
          <w:bdr w:val="nil"/>
          <w14:ligatures w14:val="none"/>
          <w14:cntxtAlts w14:val="0"/>
        </w:rPr>
      </w:pPr>
      <w:r w:rsidRPr="00367435">
        <w:rPr>
          <w:rFonts w:ascii="Roboto" w:eastAsia="Calibri" w:hAnsi="Roboto" w:cs="Arial"/>
          <w:iCs/>
          <w:kern w:val="0"/>
          <w:sz w:val="24"/>
          <w:szCs w:val="24"/>
          <w:u w:color="000000"/>
          <w:bdr w:val="nil"/>
          <w14:ligatures w14:val="none"/>
          <w14:cntxtAlts w14:val="0"/>
        </w:rPr>
        <w:t>welcome feedback and take responsibility for own professional development</w:t>
      </w:r>
    </w:p>
    <w:p w14:paraId="06C5E6FC" w14:textId="77777777" w:rsidR="00367435" w:rsidRPr="00367435" w:rsidRDefault="00367435" w:rsidP="00367435">
      <w:pPr>
        <w:pBdr>
          <w:top w:val="nil"/>
          <w:left w:val="nil"/>
          <w:bottom w:val="nil"/>
          <w:right w:val="nil"/>
          <w:between w:val="nil"/>
          <w:bar w:val="nil"/>
        </w:pBdr>
        <w:spacing w:after="0" w:line="240" w:lineRule="auto"/>
        <w:ind w:left="720"/>
        <w:rPr>
          <w:rFonts w:ascii="Roboto" w:eastAsia="Century Gothic" w:hAnsi="Roboto" w:cs="Arial"/>
          <w:i/>
          <w:iCs/>
          <w:kern w:val="0"/>
          <w:sz w:val="24"/>
          <w:szCs w:val="24"/>
          <w:u w:color="000000"/>
          <w:bdr w:val="nil"/>
          <w14:ligatures w14:val="none"/>
          <w14:cntxtAlts w14:val="0"/>
        </w:rPr>
      </w:pPr>
      <w:r w:rsidRPr="00367435">
        <w:rPr>
          <w:rFonts w:ascii="Roboto" w:eastAsia="Calibri" w:hAnsi="Roboto" w:cs="Arial"/>
          <w:i/>
          <w:iCs/>
          <w:kern w:val="0"/>
          <w:sz w:val="24"/>
          <w:szCs w:val="24"/>
          <w:u w:color="000000"/>
          <w:bdr w:val="nil"/>
          <w14:ligatures w14:val="none"/>
          <w14:cntxtAlts w14:val="0"/>
        </w:rPr>
        <w:t xml:space="preserve"> </w:t>
      </w:r>
    </w:p>
    <w:p w14:paraId="713B0EE9" w14:textId="77777777" w:rsidR="00367435" w:rsidRPr="00367435" w:rsidRDefault="00367435" w:rsidP="00367435">
      <w:pPr>
        <w:numPr>
          <w:ilvl w:val="0"/>
          <w:numId w:val="4"/>
        </w:numPr>
        <w:pBdr>
          <w:top w:val="nil"/>
          <w:left w:val="nil"/>
          <w:bottom w:val="nil"/>
          <w:right w:val="nil"/>
          <w:between w:val="nil"/>
          <w:bar w:val="nil"/>
        </w:pBdr>
        <w:spacing w:after="0" w:line="240" w:lineRule="auto"/>
        <w:ind w:left="690" w:hanging="330"/>
        <w:rPr>
          <w:rFonts w:ascii="Roboto" w:eastAsia="Calibri" w:hAnsi="Roboto" w:cs="Arial"/>
          <w:iCs/>
          <w:kern w:val="0"/>
          <w:sz w:val="24"/>
          <w:szCs w:val="24"/>
          <w:u w:color="000000"/>
          <w:bdr w:val="nil"/>
          <w14:ligatures w14:val="none"/>
          <w14:cntxtAlts w14:val="0"/>
        </w:rPr>
      </w:pPr>
      <w:r w:rsidRPr="00367435">
        <w:rPr>
          <w:rFonts w:ascii="Roboto" w:eastAsia="Calibri" w:hAnsi="Roboto" w:cs="Arial"/>
          <w:iCs/>
          <w:kern w:val="0"/>
          <w:sz w:val="24"/>
          <w:szCs w:val="24"/>
          <w:u w:color="000000"/>
          <w:bdr w:val="nil"/>
          <w14:ligatures w14:val="none"/>
          <w14:cntxtAlts w14:val="0"/>
        </w:rPr>
        <w:t>seek to challenge own ways of thinking and be open to new ideas to improve working practices</w:t>
      </w:r>
    </w:p>
    <w:p w14:paraId="01B7F7C9" w14:textId="77777777" w:rsidR="00367435" w:rsidRPr="00367435" w:rsidRDefault="00367435" w:rsidP="00367435">
      <w:pPr>
        <w:spacing w:after="0" w:line="240" w:lineRule="auto"/>
        <w:ind w:left="720"/>
        <w:contextualSpacing/>
        <w:rPr>
          <w:rFonts w:ascii="Roboto" w:hAnsi="Roboto" w:cs="Arial"/>
          <w:iCs/>
          <w:color w:val="auto"/>
          <w:kern w:val="0"/>
          <w:sz w:val="24"/>
          <w:szCs w:val="24"/>
          <w:lang w:eastAsia="en-US"/>
          <w14:ligatures w14:val="none"/>
          <w14:cntxtAlts w14:val="0"/>
        </w:rPr>
      </w:pPr>
    </w:p>
    <w:p w14:paraId="09A9864E" w14:textId="77777777" w:rsidR="00367435" w:rsidRPr="00367435" w:rsidRDefault="00367435" w:rsidP="00367435">
      <w:pPr>
        <w:pBdr>
          <w:top w:val="nil"/>
          <w:left w:val="nil"/>
          <w:bottom w:val="nil"/>
          <w:right w:val="nil"/>
          <w:between w:val="nil"/>
          <w:bar w:val="nil"/>
        </w:pBdr>
        <w:spacing w:after="0" w:line="240" w:lineRule="auto"/>
        <w:ind w:left="690"/>
        <w:rPr>
          <w:rFonts w:ascii="Roboto" w:eastAsia="Calibri" w:hAnsi="Roboto" w:cs="Arial"/>
          <w:iCs/>
          <w:kern w:val="0"/>
          <w:sz w:val="22"/>
          <w:szCs w:val="22"/>
          <w:u w:color="000000"/>
          <w:bdr w:val="nil"/>
          <w14:ligatures w14:val="none"/>
          <w14:cntxtAlts w14:val="0"/>
        </w:rPr>
      </w:pPr>
    </w:p>
    <w:p w14:paraId="47921F3A" w14:textId="77777777" w:rsidR="00367435" w:rsidRPr="00367435" w:rsidRDefault="00367435" w:rsidP="00367435">
      <w:pPr>
        <w:pBdr>
          <w:top w:val="nil"/>
          <w:left w:val="nil"/>
          <w:bottom w:val="nil"/>
          <w:right w:val="nil"/>
          <w:between w:val="nil"/>
          <w:bar w:val="nil"/>
        </w:pBdr>
        <w:spacing w:after="0" w:line="240" w:lineRule="auto"/>
        <w:ind w:left="690"/>
        <w:rPr>
          <w:rFonts w:ascii="Roboto" w:eastAsia="Calibri" w:hAnsi="Roboto" w:cs="Arial"/>
          <w:iCs/>
          <w:kern w:val="0"/>
          <w:sz w:val="22"/>
          <w:szCs w:val="22"/>
          <w:u w:color="000000"/>
          <w:bdr w:val="nil"/>
          <w14:ligatures w14:val="none"/>
          <w14:cntxtAlts w14:val="0"/>
        </w:rPr>
      </w:pPr>
    </w:p>
    <w:p w14:paraId="4BC4CA14" w14:textId="77777777" w:rsidR="00367435" w:rsidRPr="00367435" w:rsidRDefault="00367435" w:rsidP="00367435">
      <w:pPr>
        <w:spacing w:after="0" w:line="240" w:lineRule="auto"/>
        <w:rPr>
          <w:rFonts w:ascii="Roboto" w:hAnsi="Roboto"/>
          <w:b/>
          <w:color w:val="99DBD9"/>
          <w:kern w:val="0"/>
          <w:sz w:val="40"/>
          <w:szCs w:val="40"/>
          <w:lang w:val="en-US" w:eastAsia="en-US"/>
          <w14:ligatures w14:val="none"/>
          <w14:cntxtAlts w14:val="0"/>
        </w:rPr>
      </w:pPr>
      <w:r w:rsidRPr="00367435">
        <w:rPr>
          <w:rFonts w:ascii="Roboto" w:hAnsi="Roboto"/>
          <w:b/>
          <w:color w:val="99DBD9"/>
          <w:kern w:val="0"/>
          <w:sz w:val="40"/>
          <w:szCs w:val="40"/>
          <w:lang w:val="en-US" w:eastAsia="en-US"/>
          <w14:ligatures w14:val="none"/>
          <w14:cntxtAlts w14:val="0"/>
        </w:rPr>
        <w:t>Preferential Treatment</w:t>
      </w:r>
    </w:p>
    <w:p w14:paraId="57893FE6"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47654434"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Trustees should:</w:t>
      </w:r>
    </w:p>
    <w:p w14:paraId="12F65D14"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p>
    <w:p w14:paraId="105D881C" w14:textId="77777777" w:rsidR="00367435" w:rsidRPr="00367435" w:rsidRDefault="00367435" w:rsidP="00367435">
      <w:pPr>
        <w:numPr>
          <w:ilvl w:val="0"/>
          <w:numId w:val="9"/>
        </w:numPr>
        <w:spacing w:after="0" w:line="240" w:lineRule="auto"/>
        <w:contextualSpacing/>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not seek any preferential treatment.</w:t>
      </w:r>
    </w:p>
    <w:p w14:paraId="6F3B445B"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4FBA3B03" w14:textId="77777777" w:rsidR="00367435" w:rsidRPr="00367435" w:rsidRDefault="00367435" w:rsidP="00367435">
      <w:pPr>
        <w:spacing w:after="0" w:line="240" w:lineRule="auto"/>
        <w:rPr>
          <w:rFonts w:ascii="Roboto" w:hAnsi="Roboto"/>
          <w:b/>
          <w:color w:val="99DBD9"/>
          <w:kern w:val="0"/>
          <w:sz w:val="40"/>
          <w:szCs w:val="40"/>
          <w:lang w:val="en-US" w:eastAsia="en-US"/>
          <w14:ligatures w14:val="none"/>
          <w14:cntxtAlts w14:val="0"/>
        </w:rPr>
      </w:pPr>
      <w:r w:rsidRPr="00367435">
        <w:rPr>
          <w:rFonts w:ascii="Roboto" w:hAnsi="Roboto"/>
          <w:b/>
          <w:color w:val="99DBD9"/>
          <w:kern w:val="0"/>
          <w:sz w:val="40"/>
          <w:szCs w:val="40"/>
          <w:lang w:val="en-US" w:eastAsia="en-US"/>
          <w14:ligatures w14:val="none"/>
          <w14:cntxtAlts w14:val="0"/>
        </w:rPr>
        <w:t>Declaration of Interests</w:t>
      </w:r>
    </w:p>
    <w:p w14:paraId="3676C7EB" w14:textId="77777777" w:rsidR="00367435" w:rsidRPr="00367435" w:rsidRDefault="00367435" w:rsidP="00367435">
      <w:pPr>
        <w:spacing w:after="0" w:line="240" w:lineRule="auto"/>
        <w:rPr>
          <w:rFonts w:ascii="Roboto" w:hAnsi="Roboto"/>
          <w:color w:val="auto"/>
          <w:kern w:val="0"/>
          <w:sz w:val="22"/>
          <w:szCs w:val="22"/>
          <w:lang w:val="en-US" w:eastAsia="en-US"/>
          <w14:ligatures w14:val="none"/>
          <w14:cntxtAlts w14:val="0"/>
        </w:rPr>
      </w:pPr>
    </w:p>
    <w:p w14:paraId="05E05672"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 xml:space="preserve">Trustees should: </w:t>
      </w:r>
    </w:p>
    <w:p w14:paraId="0A60FF40"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p>
    <w:p w14:paraId="462CF7B1" w14:textId="77777777" w:rsidR="00367435" w:rsidRPr="00367435" w:rsidRDefault="00367435" w:rsidP="00367435">
      <w:pPr>
        <w:numPr>
          <w:ilvl w:val="0"/>
          <w:numId w:val="7"/>
        </w:numPr>
        <w:pBdr>
          <w:top w:val="nil"/>
          <w:left w:val="nil"/>
          <w:bottom w:val="nil"/>
          <w:right w:val="nil"/>
          <w:between w:val="nil"/>
          <w:bar w:val="nil"/>
        </w:pBdr>
        <w:spacing w:after="0" w:line="240" w:lineRule="auto"/>
        <w:rPr>
          <w:rFonts w:ascii="Roboto" w:eastAsia="Century Gothic" w:hAnsi="Roboto" w:cs="Arial"/>
          <w:i/>
          <w:iCs/>
          <w:kern w:val="0"/>
          <w:sz w:val="24"/>
          <w:szCs w:val="24"/>
          <w:u w:color="000000"/>
          <w:bdr w:val="nil"/>
          <w14:ligatures w14:val="none"/>
          <w14:cntxtAlts w14:val="0"/>
        </w:rPr>
      </w:pPr>
      <w:r w:rsidRPr="00367435">
        <w:rPr>
          <w:rFonts w:ascii="Roboto" w:eastAsia="Calibri" w:hAnsi="Roboto" w:cs="Arial"/>
          <w:kern w:val="0"/>
          <w:sz w:val="24"/>
          <w:szCs w:val="24"/>
          <w:u w:color="000000"/>
          <w:bdr w:val="nil"/>
          <w14:ligatures w14:val="none"/>
          <w14:cntxtAlts w14:val="0"/>
        </w:rPr>
        <w:t>maintain appropriate professional boundaries at all times</w:t>
      </w:r>
    </w:p>
    <w:p w14:paraId="4627190B" w14:textId="77777777" w:rsidR="00367435" w:rsidRPr="00367435" w:rsidRDefault="00367435" w:rsidP="00367435">
      <w:pPr>
        <w:spacing w:after="0" w:line="240" w:lineRule="auto"/>
        <w:ind w:left="720"/>
        <w:contextualSpacing/>
        <w:rPr>
          <w:rFonts w:ascii="Roboto" w:hAnsi="Roboto"/>
          <w:color w:val="auto"/>
          <w:kern w:val="0"/>
          <w:sz w:val="24"/>
          <w:szCs w:val="24"/>
          <w:lang w:val="en-US" w:eastAsia="en-US"/>
          <w14:ligatures w14:val="none"/>
          <w14:cntxtAlts w14:val="0"/>
        </w:rPr>
      </w:pPr>
    </w:p>
    <w:p w14:paraId="64F8895F" w14:textId="77777777" w:rsidR="00367435" w:rsidRPr="00367435" w:rsidRDefault="00367435" w:rsidP="00367435">
      <w:pPr>
        <w:numPr>
          <w:ilvl w:val="0"/>
          <w:numId w:val="7"/>
        </w:numPr>
        <w:spacing w:after="0" w:line="240" w:lineRule="auto"/>
        <w:contextualSpacing/>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observe the provisions on declaration of interests</w:t>
      </w:r>
    </w:p>
    <w:p w14:paraId="2DBADB34" w14:textId="77777777" w:rsidR="00367435" w:rsidRPr="00367435" w:rsidRDefault="00367435" w:rsidP="00367435">
      <w:pPr>
        <w:spacing w:after="0" w:line="240" w:lineRule="auto"/>
        <w:ind w:left="720"/>
        <w:contextualSpacing/>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 xml:space="preserve"> </w:t>
      </w:r>
    </w:p>
    <w:p w14:paraId="74781D9F" w14:textId="77777777" w:rsidR="00367435" w:rsidRPr="00367435" w:rsidRDefault="00367435" w:rsidP="00367435">
      <w:pPr>
        <w:numPr>
          <w:ilvl w:val="0"/>
          <w:numId w:val="7"/>
        </w:numPr>
        <w:spacing w:after="0" w:line="240" w:lineRule="auto"/>
        <w:contextualSpacing/>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declare all relevant interests at the time the matter concerned arise, whether or not those interests have been included in the register of trustee’s interests</w:t>
      </w:r>
    </w:p>
    <w:p w14:paraId="3F1564C2" w14:textId="77777777" w:rsidR="00367435" w:rsidRPr="00367435" w:rsidRDefault="00367435" w:rsidP="00367435">
      <w:pPr>
        <w:spacing w:after="0" w:line="240" w:lineRule="auto"/>
        <w:ind w:left="720"/>
        <w:contextualSpacing/>
        <w:rPr>
          <w:rFonts w:ascii="Roboto" w:hAnsi="Roboto"/>
          <w:color w:val="auto"/>
          <w:kern w:val="0"/>
          <w:sz w:val="24"/>
          <w:szCs w:val="24"/>
          <w:lang w:val="en-US" w:eastAsia="en-US"/>
          <w14:ligatures w14:val="none"/>
          <w14:cntxtAlts w14:val="0"/>
        </w:rPr>
      </w:pPr>
    </w:p>
    <w:p w14:paraId="32C73407" w14:textId="77777777" w:rsidR="00367435" w:rsidRPr="00367435" w:rsidRDefault="00367435" w:rsidP="00367435">
      <w:pPr>
        <w:numPr>
          <w:ilvl w:val="0"/>
          <w:numId w:val="7"/>
        </w:numPr>
        <w:spacing w:after="0" w:line="240" w:lineRule="auto"/>
        <w:contextualSpacing/>
        <w:rPr>
          <w:rFonts w:ascii="Roboto" w:hAnsi="Roboto"/>
          <w:color w:val="auto"/>
          <w:kern w:val="0"/>
          <w:sz w:val="24"/>
          <w:szCs w:val="24"/>
          <w:lang w:val="en-US" w:eastAsia="en-US"/>
          <w14:ligatures w14:val="none"/>
          <w14:cntxtAlts w14:val="0"/>
        </w:rPr>
      </w:pPr>
      <w:r w:rsidRPr="00367435">
        <w:rPr>
          <w:rFonts w:ascii="Roboto" w:hAnsi="Roboto"/>
          <w:color w:val="auto"/>
          <w:kern w:val="0"/>
          <w:sz w:val="24"/>
          <w:szCs w:val="24"/>
          <w:lang w:val="en-US" w:eastAsia="en-US"/>
          <w14:ligatures w14:val="none"/>
          <w14:cntxtAlts w14:val="0"/>
        </w:rPr>
        <w:t>not speak or vote on any matter deemed prejudicial and may need to withdraw from the room</w:t>
      </w:r>
    </w:p>
    <w:p w14:paraId="1F23CA4F" w14:textId="77777777" w:rsidR="00367435" w:rsidRPr="00367435" w:rsidRDefault="00367435" w:rsidP="00367435">
      <w:pPr>
        <w:spacing w:after="0" w:line="240" w:lineRule="auto"/>
        <w:rPr>
          <w:rFonts w:ascii="Roboto" w:hAnsi="Roboto"/>
          <w:color w:val="auto"/>
          <w:kern w:val="0"/>
          <w:sz w:val="24"/>
          <w:szCs w:val="24"/>
          <w:lang w:val="en-US" w:eastAsia="en-US"/>
          <w14:ligatures w14:val="none"/>
          <w14:cntxtAlts w14:val="0"/>
        </w:rPr>
      </w:pPr>
    </w:p>
    <w:p w14:paraId="3B150367" w14:textId="77777777" w:rsidR="00367435" w:rsidRPr="00367435" w:rsidRDefault="00367435" w:rsidP="00367435">
      <w:pPr>
        <w:spacing w:after="0" w:line="240" w:lineRule="auto"/>
        <w:rPr>
          <w:rFonts w:ascii="Times New Roman" w:hAnsi="Times New Roman"/>
          <w:color w:val="auto"/>
          <w:kern w:val="0"/>
          <w:sz w:val="24"/>
          <w:szCs w:val="24"/>
          <w:lang w:val="en-US" w:eastAsia="en-US"/>
          <w14:ligatures w14:val="none"/>
          <w14:cntxtAlts w14:val="0"/>
        </w:rPr>
      </w:pPr>
    </w:p>
    <w:p w14:paraId="303063EE" w14:textId="77777777" w:rsidR="00AC5B85" w:rsidRDefault="00AC5B85" w:rsidP="00AC5B85">
      <w:pPr>
        <w:rPr>
          <w:rFonts w:ascii="Roboto" w:hAnsi="Roboto"/>
          <w:sz w:val="16"/>
        </w:rPr>
      </w:pPr>
    </w:p>
    <w:p w14:paraId="4B766F50" w14:textId="77777777" w:rsidR="00AC5B85" w:rsidRDefault="00AC5B85" w:rsidP="00AC5B85">
      <w:pPr>
        <w:rPr>
          <w:rFonts w:ascii="Roboto" w:hAnsi="Roboto"/>
          <w:sz w:val="16"/>
        </w:rPr>
      </w:pPr>
      <w:r>
        <w:rPr>
          <w:rFonts w:ascii="Roboto" w:hAnsi="Roboto"/>
          <w:sz w:val="16"/>
        </w:rPr>
        <w:br w:type="page"/>
      </w:r>
    </w:p>
    <w:p w14:paraId="19991F57" w14:textId="77777777" w:rsidR="00367435" w:rsidRPr="00367435" w:rsidRDefault="00367435" w:rsidP="00367435">
      <w:pPr>
        <w:spacing w:after="160" w:line="259" w:lineRule="auto"/>
        <w:jc w:val="center"/>
        <w:rPr>
          <w:rFonts w:ascii="Roboto" w:eastAsiaTheme="minorHAnsi" w:hAnsi="Roboto" w:cstheme="minorBidi"/>
          <w:b/>
          <w:color w:val="B3D133"/>
          <w:kern w:val="0"/>
          <w:sz w:val="72"/>
          <w:szCs w:val="72"/>
          <w:lang w:eastAsia="en-US"/>
          <w14:ligatures w14:val="none"/>
          <w14:cntxtAlts w14:val="0"/>
        </w:rPr>
      </w:pPr>
      <w:r w:rsidRPr="00367435">
        <w:rPr>
          <w:rFonts w:ascii="Roboto" w:eastAsiaTheme="minorHAnsi" w:hAnsi="Roboto" w:cstheme="minorBidi"/>
          <w:b/>
          <w:color w:val="B3D133"/>
          <w:kern w:val="0"/>
          <w:sz w:val="72"/>
          <w:szCs w:val="72"/>
          <w:lang w:eastAsia="en-US"/>
          <w14:ligatures w14:val="none"/>
          <w14:cntxtAlts w14:val="0"/>
        </w:rPr>
        <w:lastRenderedPageBreak/>
        <w:t>Trustee Agreement</w:t>
      </w:r>
    </w:p>
    <w:p w14:paraId="225406D4" w14:textId="77777777" w:rsidR="00367435" w:rsidRPr="00367435" w:rsidRDefault="00367435" w:rsidP="00367435">
      <w:pPr>
        <w:spacing w:after="0" w:line="240" w:lineRule="auto"/>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respect and uphold the values of the Well Women Centre. I will uphold the following principles, in line with the code of conduct:  prudence, selflessness, integrity, accountability, openness, honesty, leadership, equality and diversity, and respect.</w:t>
      </w:r>
    </w:p>
    <w:p w14:paraId="0C96ABAA" w14:textId="77777777" w:rsidR="00367435" w:rsidRPr="00367435" w:rsidRDefault="00367435" w:rsidP="00367435">
      <w:pPr>
        <w:spacing w:after="0" w:line="240" w:lineRule="auto"/>
        <w:rPr>
          <w:rFonts w:ascii="Roboto" w:eastAsiaTheme="minorHAnsi" w:hAnsi="Roboto" w:cstheme="minorBidi"/>
          <w:color w:val="auto"/>
          <w:kern w:val="0"/>
          <w:sz w:val="24"/>
          <w:szCs w:val="24"/>
          <w:lang w:eastAsia="en-US"/>
          <w14:ligatures w14:val="none"/>
          <w14:cntxtAlts w14:val="0"/>
        </w:rPr>
      </w:pPr>
    </w:p>
    <w:p w14:paraId="0B445886" w14:textId="77777777" w:rsidR="00367435" w:rsidRPr="00367435" w:rsidRDefault="00367435" w:rsidP="00367435">
      <w:pPr>
        <w:spacing w:after="160" w:line="259" w:lineRule="auto"/>
        <w:rPr>
          <w:rFonts w:ascii="Roboto" w:eastAsiaTheme="minorHAnsi" w:hAnsi="Roboto" w:cstheme="minorBidi"/>
          <w:b/>
          <w:color w:val="99DBD9"/>
          <w:kern w:val="0"/>
          <w:sz w:val="40"/>
          <w:szCs w:val="40"/>
          <w:lang w:eastAsia="en-US"/>
          <w14:ligatures w14:val="none"/>
          <w14:cntxtAlts w14:val="0"/>
        </w:rPr>
      </w:pPr>
      <w:r w:rsidRPr="00367435">
        <w:rPr>
          <w:rFonts w:ascii="Roboto" w:eastAsiaTheme="minorHAnsi" w:hAnsi="Roboto" w:cstheme="minorBidi"/>
          <w:b/>
          <w:color w:val="99DBD9"/>
          <w:kern w:val="0"/>
          <w:sz w:val="40"/>
          <w:szCs w:val="40"/>
          <w:lang w:eastAsia="en-US"/>
          <w14:ligatures w14:val="none"/>
          <w14:cntxtAlts w14:val="0"/>
        </w:rPr>
        <w:t>General</w:t>
      </w:r>
    </w:p>
    <w:p w14:paraId="5804D642"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act within the governing document of Well Women Centre and the law, and abide by the policies and procedures of the organisation.  This includes having a knowledge of the contents of the Memorandum and Articles of Association and relevant policies and procedures.</w:t>
      </w:r>
    </w:p>
    <w:p w14:paraId="4C9C8A0D"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support the objects and mission of Well Women Centre, championing it, using any skills or knowledge I have to further that mission and seeking expert advice where appropriate.</w:t>
      </w:r>
    </w:p>
    <w:p w14:paraId="2C68FA07"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be an active trustee, making my skills, experience and knowledge available to Well Women Centre and seeking to do what additional work I can outside trustee meetings, including sitting on sub-committees.</w:t>
      </w:r>
    </w:p>
    <w:p w14:paraId="524CA832"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respect organisational, board and individual confidentiality, while never using confidentiality as an excuse not to disclose matters that should be transparent and open.</w:t>
      </w:r>
    </w:p>
    <w:p w14:paraId="61DD7535"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 xml:space="preserve">I will develop and maintain a sound and up-to-date knowledge of Well Women Centre and its environment.  This will include an understanding of how the organisation operates, the social, political and economic environment in which it operates and the nature and extent of its work. </w:t>
      </w:r>
    </w:p>
    <w:p w14:paraId="07E65371"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use Well Women Centre’s resources responsibly, and when claiming expenses will do so in line with Well Women Centre Expenses Policy.</w:t>
      </w:r>
    </w:p>
    <w:p w14:paraId="2A1BB9B8"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seek to be accountable for my actions as a trustee of Well Women Centre, and will submit myself to whatever scrutiny is appropriate.</w:t>
      </w:r>
    </w:p>
    <w:p w14:paraId="04B08D02"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 xml:space="preserve">I accept my responsibility to ensure that Well Women Centre is run effectively and will raise issues and questions in an appropriate and sensitive way to ensure that this is the case. </w:t>
      </w:r>
    </w:p>
    <w:p w14:paraId="041E2BF2"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not gain materially or financially from my involvement with Well Women Centre unless specifically authorised to do so.</w:t>
      </w:r>
    </w:p>
    <w:p w14:paraId="14888875"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act in the best interests of Well Women Centre as a whole, and not as a representative of any group – considering what is best for Well Women Centre and its present and future beneficiaries and avoiding bringing Well Women Centre into disrepute.</w:t>
      </w:r>
    </w:p>
    <w:p w14:paraId="54E7A40E"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 xml:space="preserve">Unless authorised, I will not put myself in a position where my personal interests conflict with my duty to act in the interests of the organisation.  Where there is a conflict of interest I will ensure that this is managed effectively in line with Well Women Centre policy. I understand that a failure to declare a conflict of interest may be considered to be a breach of this code. </w:t>
      </w:r>
    </w:p>
    <w:p w14:paraId="558D85BA" w14:textId="77777777" w:rsidR="00367435" w:rsidRPr="00367435" w:rsidRDefault="00367435" w:rsidP="00367435">
      <w:pPr>
        <w:spacing w:after="40" w:line="259" w:lineRule="auto"/>
        <w:rPr>
          <w:rFonts w:ascii="Roboto" w:eastAsiaTheme="minorHAnsi" w:hAnsi="Roboto" w:cstheme="minorBidi"/>
          <w:b/>
          <w:color w:val="99DBD9"/>
          <w:kern w:val="0"/>
          <w:sz w:val="40"/>
          <w:szCs w:val="40"/>
          <w:lang w:eastAsia="en-US"/>
          <w14:ligatures w14:val="none"/>
          <w14:cntxtAlts w14:val="0"/>
        </w:rPr>
      </w:pPr>
      <w:r w:rsidRPr="00367435">
        <w:rPr>
          <w:rFonts w:ascii="Roboto" w:eastAsiaTheme="minorHAnsi" w:hAnsi="Roboto" w:cstheme="minorBidi"/>
          <w:b/>
          <w:color w:val="99DBD9"/>
          <w:kern w:val="0"/>
          <w:sz w:val="40"/>
          <w:szCs w:val="40"/>
          <w:lang w:eastAsia="en-US"/>
          <w14:ligatures w14:val="none"/>
          <w14:cntxtAlts w14:val="0"/>
        </w:rPr>
        <w:t>Meetings</w:t>
      </w:r>
    </w:p>
    <w:p w14:paraId="315005D7"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attend all appropriate meetings and other appointments at Well Women Centre or give apologies. If I cannot regularly attend meetings I will consider whether there are other ways I can engage with Well Women Centre.</w:t>
      </w:r>
    </w:p>
    <w:p w14:paraId="65FCD7B4"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lastRenderedPageBreak/>
        <w:t xml:space="preserve">I will prepare fully for all meetings and work for Well Women Centre.  This will include reading papers, querying anything I do not understand, thinking through issues before meetings and completing any tasks assigned to me in the agreed time. </w:t>
      </w:r>
    </w:p>
    <w:p w14:paraId="2FEC02FC"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actively engage in discussion, debate and voting in meetings; contributing in a considered and constructive way, listening carefully, challenging sensitively and avoiding conflict.</w:t>
      </w:r>
    </w:p>
    <w:p w14:paraId="0C3B5B49"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participate in collective decision making, accept a majority decision of the board and will not act individually unless specifically authorised to do so.</w:t>
      </w:r>
    </w:p>
    <w:p w14:paraId="5C29BBE9" w14:textId="77777777" w:rsidR="00367435" w:rsidRPr="00367435" w:rsidRDefault="00367435" w:rsidP="00367435">
      <w:pPr>
        <w:spacing w:after="40" w:line="259" w:lineRule="auto"/>
        <w:rPr>
          <w:rFonts w:ascii="Roboto" w:eastAsiaTheme="minorHAnsi" w:hAnsi="Roboto" w:cstheme="minorBidi"/>
          <w:b/>
          <w:color w:val="99DBD9"/>
          <w:kern w:val="0"/>
          <w:sz w:val="40"/>
          <w:szCs w:val="40"/>
          <w:lang w:eastAsia="en-US"/>
          <w14:ligatures w14:val="none"/>
          <w14:cntxtAlts w14:val="0"/>
        </w:rPr>
      </w:pPr>
      <w:r w:rsidRPr="00367435">
        <w:rPr>
          <w:rFonts w:ascii="Roboto" w:eastAsiaTheme="minorHAnsi" w:hAnsi="Roboto" w:cstheme="minorBidi"/>
          <w:b/>
          <w:color w:val="99DBD9"/>
          <w:kern w:val="0"/>
          <w:sz w:val="40"/>
          <w:szCs w:val="40"/>
          <w:lang w:eastAsia="en-US"/>
          <w14:ligatures w14:val="none"/>
          <w14:cntxtAlts w14:val="0"/>
        </w:rPr>
        <w:t>Governance</w:t>
      </w:r>
    </w:p>
    <w:p w14:paraId="481AC2EB"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actively contribute towards improving the governance of the trustee board, participating induction and training and sharing ideas for improvement with the board.</w:t>
      </w:r>
    </w:p>
    <w:p w14:paraId="45B49314"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help to identify good candidates for trusteeship at Well Women Centre and, with my fellow trustees, will appoint new trustees in accordance with agreed selection criteria.</w:t>
      </w:r>
    </w:p>
    <w:p w14:paraId="3B7B3AB6" w14:textId="77777777" w:rsidR="00367435" w:rsidRPr="00367435" w:rsidRDefault="00367435" w:rsidP="00367435">
      <w:pPr>
        <w:spacing w:after="40" w:line="259" w:lineRule="auto"/>
        <w:rPr>
          <w:rFonts w:ascii="Roboto" w:eastAsiaTheme="minorHAnsi" w:hAnsi="Roboto" w:cstheme="minorBidi"/>
          <w:b/>
          <w:color w:val="99DBD9"/>
          <w:kern w:val="0"/>
          <w:sz w:val="40"/>
          <w:szCs w:val="40"/>
          <w:lang w:eastAsia="en-US"/>
          <w14:ligatures w14:val="none"/>
          <w14:cntxtAlts w14:val="0"/>
        </w:rPr>
      </w:pPr>
      <w:r w:rsidRPr="00367435">
        <w:rPr>
          <w:rFonts w:ascii="Roboto" w:eastAsiaTheme="minorHAnsi" w:hAnsi="Roboto" w:cstheme="minorBidi"/>
          <w:b/>
          <w:color w:val="99DBD9"/>
          <w:kern w:val="0"/>
          <w:sz w:val="40"/>
          <w:szCs w:val="40"/>
          <w:lang w:eastAsia="en-US"/>
          <w14:ligatures w14:val="none"/>
          <w14:cntxtAlts w14:val="0"/>
        </w:rPr>
        <w:t>Relations with others</w:t>
      </w:r>
    </w:p>
    <w:p w14:paraId="018826CC"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will endeavour to work considerately and respectfully with all those I come into contact with at Well Women Centre.  I will respect diversity, different roles and boundaries, and avoid giving offence.</w:t>
      </w:r>
    </w:p>
    <w:p w14:paraId="5F4508F2"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 recognise that the roles of trustees, volunteers and staff of Well Women Centre are different, and I will seek to understand and respect the difference between these roles. Where I also volunteer with the organisation, I will maintain the separation of my role as a trustee and as a volunteer.</w:t>
      </w:r>
    </w:p>
    <w:p w14:paraId="76750587"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 xml:space="preserve">I will seek to support and encourage all those I come into contact with at Well Women Centre.  In particular I recognise my responsibility to support the chair and the senior staff member. </w:t>
      </w:r>
    </w:p>
    <w:p w14:paraId="0261FAA4"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 xml:space="preserve">I will not make public comments about the organisation unless authorised to do so.  Any public comments I make about Well Women Centre will be considered and in-line with organisational policy, whether I make them as an individual or a trustee. </w:t>
      </w:r>
    </w:p>
    <w:p w14:paraId="03D91CF4" w14:textId="77777777" w:rsidR="00367435" w:rsidRPr="00367435" w:rsidRDefault="00367435" w:rsidP="00367435">
      <w:pPr>
        <w:spacing w:after="40" w:line="259" w:lineRule="auto"/>
        <w:rPr>
          <w:rFonts w:ascii="Roboto" w:eastAsiaTheme="minorHAnsi" w:hAnsi="Roboto" w:cstheme="minorBidi"/>
          <w:b/>
          <w:color w:val="99DBD9"/>
          <w:kern w:val="0"/>
          <w:sz w:val="40"/>
          <w:szCs w:val="40"/>
          <w:lang w:eastAsia="en-US"/>
          <w14:ligatures w14:val="none"/>
          <w14:cntxtAlts w14:val="0"/>
        </w:rPr>
      </w:pPr>
      <w:r w:rsidRPr="00367435">
        <w:rPr>
          <w:rFonts w:ascii="Roboto" w:eastAsiaTheme="minorHAnsi" w:hAnsi="Roboto" w:cstheme="minorBidi"/>
          <w:b/>
          <w:color w:val="99DBD9"/>
          <w:kern w:val="0"/>
          <w:sz w:val="40"/>
          <w:szCs w:val="40"/>
          <w:lang w:eastAsia="en-US"/>
          <w14:ligatures w14:val="none"/>
          <w14:cntxtAlts w14:val="0"/>
        </w:rPr>
        <w:t>Leaving the board</w:t>
      </w:r>
    </w:p>
    <w:p w14:paraId="3B387909"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 xml:space="preserve">I understand that substantial breach of any part of this code could mean that procedures are put in motion that may result in my being asked to resign from the trustee board. </w:t>
      </w:r>
    </w:p>
    <w:p w14:paraId="0088282E"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Should this happen I will be given the opportunity to be heard. In the event that I am asked to resign from the board I will accept the majority decision of the board in this matter and resign at the earliest opportunity.</w:t>
      </w:r>
    </w:p>
    <w:p w14:paraId="027A0FB5" w14:textId="77777777" w:rsidR="00367435" w:rsidRPr="00367435" w:rsidRDefault="00367435" w:rsidP="00367435">
      <w:pPr>
        <w:numPr>
          <w:ilvl w:val="0"/>
          <w:numId w:val="10"/>
        </w:numPr>
        <w:spacing w:after="160" w:line="259" w:lineRule="auto"/>
        <w:contextualSpacing/>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If I wish to cease being a trustee of Well Women Centre at any time, I will inform the chair in advance in writing, stating my reasons for leaving.</w:t>
      </w:r>
    </w:p>
    <w:p w14:paraId="1FB93F91" w14:textId="77777777" w:rsidR="00367435" w:rsidRPr="00367435" w:rsidRDefault="00367435" w:rsidP="00367435">
      <w:pPr>
        <w:numPr>
          <w:ilvl w:val="0"/>
          <w:numId w:val="8"/>
        </w:numPr>
        <w:tabs>
          <w:tab w:val="clear" w:pos="720"/>
          <w:tab w:val="num" w:pos="360"/>
        </w:tabs>
        <w:spacing w:after="160" w:line="259" w:lineRule="auto"/>
        <w:ind w:left="0" w:firstLine="0"/>
        <w:contextualSpacing/>
        <w:rPr>
          <w:rFonts w:ascii="Roboto" w:eastAsiaTheme="minorHAnsi" w:hAnsi="Roboto" w:cstheme="minorBidi"/>
          <w:color w:val="auto"/>
          <w:kern w:val="0"/>
          <w:sz w:val="24"/>
          <w:szCs w:val="24"/>
          <w:lang w:eastAsia="en-US"/>
          <w14:ligatures w14:val="none"/>
          <w14:cntxtAlts w14:val="0"/>
        </w:rPr>
      </w:pPr>
    </w:p>
    <w:p w14:paraId="20C84E1E" w14:textId="77777777" w:rsidR="00367435" w:rsidRPr="00367435" w:rsidRDefault="00367435" w:rsidP="00367435">
      <w:pPr>
        <w:spacing w:after="160" w:line="259" w:lineRule="auto"/>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Signed……………………………………………………..</w:t>
      </w:r>
    </w:p>
    <w:p w14:paraId="3F699513" w14:textId="77777777" w:rsidR="00367435" w:rsidRPr="00367435" w:rsidRDefault="00367435" w:rsidP="00367435">
      <w:pPr>
        <w:spacing w:after="160" w:line="259" w:lineRule="auto"/>
        <w:rPr>
          <w:rFonts w:ascii="Roboto" w:eastAsiaTheme="minorHAnsi" w:hAnsi="Roboto" w:cstheme="minorBidi"/>
          <w:color w:val="auto"/>
          <w:kern w:val="0"/>
          <w:sz w:val="24"/>
          <w:szCs w:val="24"/>
          <w:lang w:eastAsia="en-US"/>
          <w14:ligatures w14:val="none"/>
          <w14:cntxtAlts w14:val="0"/>
        </w:rPr>
      </w:pPr>
    </w:p>
    <w:p w14:paraId="5088D6A0" w14:textId="77777777" w:rsidR="00367435" w:rsidRPr="00367435" w:rsidRDefault="00367435" w:rsidP="00367435">
      <w:pPr>
        <w:spacing w:after="160" w:line="259" w:lineRule="auto"/>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Name……………………………………………………….</w:t>
      </w:r>
    </w:p>
    <w:p w14:paraId="2C9E9CAE" w14:textId="77777777" w:rsidR="00367435" w:rsidRPr="00367435" w:rsidRDefault="00367435" w:rsidP="00367435">
      <w:pPr>
        <w:spacing w:after="160" w:line="259" w:lineRule="auto"/>
        <w:rPr>
          <w:rFonts w:ascii="Roboto" w:eastAsiaTheme="minorHAnsi" w:hAnsi="Roboto" w:cstheme="minorBidi"/>
          <w:color w:val="auto"/>
          <w:kern w:val="0"/>
          <w:sz w:val="24"/>
          <w:szCs w:val="24"/>
          <w:lang w:eastAsia="en-US"/>
          <w14:ligatures w14:val="none"/>
          <w14:cntxtAlts w14:val="0"/>
        </w:rPr>
      </w:pPr>
    </w:p>
    <w:p w14:paraId="5BED8FE8" w14:textId="77777777" w:rsidR="00367435" w:rsidRPr="00367435" w:rsidRDefault="00367435" w:rsidP="00367435">
      <w:pPr>
        <w:spacing w:after="160" w:line="259" w:lineRule="auto"/>
        <w:rPr>
          <w:rFonts w:ascii="Roboto" w:eastAsiaTheme="minorHAnsi" w:hAnsi="Roboto" w:cstheme="minorBidi"/>
          <w:color w:val="auto"/>
          <w:kern w:val="0"/>
          <w:sz w:val="24"/>
          <w:szCs w:val="24"/>
          <w:lang w:eastAsia="en-US"/>
          <w14:ligatures w14:val="none"/>
          <w14:cntxtAlts w14:val="0"/>
        </w:rPr>
      </w:pPr>
      <w:r w:rsidRPr="00367435">
        <w:rPr>
          <w:rFonts w:ascii="Roboto" w:eastAsiaTheme="minorHAnsi" w:hAnsi="Roboto" w:cstheme="minorBidi"/>
          <w:color w:val="auto"/>
          <w:kern w:val="0"/>
          <w:sz w:val="24"/>
          <w:szCs w:val="24"/>
          <w:lang w:eastAsia="en-US"/>
          <w14:ligatures w14:val="none"/>
          <w14:cntxtAlts w14:val="0"/>
        </w:rPr>
        <w:t>Date………………………………………………………….</w:t>
      </w:r>
    </w:p>
    <w:p w14:paraId="43B6A92C" w14:textId="77777777" w:rsidR="00AC5B85" w:rsidRDefault="00AC5B85" w:rsidP="00B95B4D">
      <w:pPr>
        <w:jc w:val="center"/>
        <w:rPr>
          <w:rFonts w:ascii="Roboto" w:hAnsi="Roboto"/>
          <w:sz w:val="16"/>
        </w:rPr>
      </w:pPr>
    </w:p>
    <w:p w14:paraId="5184DA6B" w14:textId="77777777" w:rsidR="00367435" w:rsidRDefault="00367435" w:rsidP="00B95B4D">
      <w:pPr>
        <w:jc w:val="center"/>
        <w:rPr>
          <w:rFonts w:ascii="Roboto" w:hAnsi="Roboto"/>
          <w:sz w:val="16"/>
        </w:rPr>
      </w:pPr>
    </w:p>
    <w:p w14:paraId="70BC281D" w14:textId="77777777" w:rsidR="00367435" w:rsidRDefault="00367435" w:rsidP="00B95B4D">
      <w:pPr>
        <w:jc w:val="center"/>
        <w:rPr>
          <w:rFonts w:ascii="Roboto" w:hAnsi="Roboto"/>
          <w:sz w:val="16"/>
        </w:rPr>
      </w:pPr>
    </w:p>
    <w:p w14:paraId="7D5BDA4A" w14:textId="77777777" w:rsidR="00367435" w:rsidRPr="00367435" w:rsidRDefault="00367435" w:rsidP="00367435">
      <w:pPr>
        <w:spacing w:after="0" w:line="240" w:lineRule="auto"/>
        <w:jc w:val="center"/>
        <w:rPr>
          <w:rFonts w:ascii="Roboto" w:eastAsiaTheme="minorHAnsi" w:hAnsi="Roboto" w:cs="Arial"/>
          <w:b/>
          <w:color w:val="B3D133"/>
          <w:kern w:val="0"/>
          <w:sz w:val="72"/>
          <w:szCs w:val="72"/>
          <w:lang w:eastAsia="en-US"/>
          <w14:ligatures w14:val="none"/>
          <w14:cntxtAlts w14:val="0"/>
        </w:rPr>
      </w:pPr>
      <w:r w:rsidRPr="00367435">
        <w:rPr>
          <w:rFonts w:ascii="Roboto" w:eastAsiaTheme="minorHAnsi" w:hAnsi="Roboto" w:cs="Arial"/>
          <w:b/>
          <w:color w:val="B3D133"/>
          <w:kern w:val="0"/>
          <w:sz w:val="72"/>
          <w:szCs w:val="72"/>
          <w:lang w:eastAsia="en-US"/>
          <w14:ligatures w14:val="none"/>
          <w14:cntxtAlts w14:val="0"/>
        </w:rPr>
        <w:lastRenderedPageBreak/>
        <w:t>Trustee Automatic Disqualification Declaration</w:t>
      </w:r>
    </w:p>
    <w:p w14:paraId="47D24F87" w14:textId="77777777" w:rsidR="00367435" w:rsidRPr="00367435" w:rsidRDefault="00367435" w:rsidP="00367435">
      <w:pPr>
        <w:spacing w:after="0" w:line="240" w:lineRule="auto"/>
        <w:rPr>
          <w:rFonts w:ascii="Roboto" w:eastAsiaTheme="minorHAnsi" w:hAnsi="Roboto" w:cs="Arial"/>
          <w:color w:val="auto"/>
          <w:kern w:val="0"/>
          <w:sz w:val="22"/>
          <w:szCs w:val="22"/>
          <w:lang w:eastAsia="en-US"/>
          <w14:ligatures w14:val="none"/>
          <w14:cntxtAlts w14:val="0"/>
        </w:rPr>
      </w:pPr>
    </w:p>
    <w:p w14:paraId="6A41D79D" w14:textId="77777777" w:rsidR="00367435" w:rsidRPr="00367435" w:rsidRDefault="00367435" w:rsidP="00367435">
      <w:pPr>
        <w:spacing w:after="0" w:line="240" w:lineRule="auto"/>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From 1 August 2018, individuals will be automatically disqualified from acting as a trustee of a charity if:</w:t>
      </w:r>
    </w:p>
    <w:p w14:paraId="7AF99F9D" w14:textId="77777777" w:rsidR="00367435" w:rsidRPr="00367435" w:rsidRDefault="00367435" w:rsidP="00367435">
      <w:pPr>
        <w:spacing w:after="0" w:line="240" w:lineRule="auto"/>
        <w:rPr>
          <w:rFonts w:ascii="Roboto" w:eastAsiaTheme="minorHAnsi" w:hAnsi="Roboto" w:cs="Arial"/>
          <w:color w:val="auto"/>
          <w:kern w:val="0"/>
          <w:sz w:val="24"/>
          <w:szCs w:val="24"/>
          <w:lang w:eastAsia="en-US"/>
          <w14:ligatures w14:val="none"/>
          <w14:cntxtAlts w14:val="0"/>
        </w:rPr>
      </w:pPr>
    </w:p>
    <w:p w14:paraId="556D345C" w14:textId="77777777" w:rsidR="00367435" w:rsidRPr="00367435" w:rsidRDefault="00367435" w:rsidP="00367435">
      <w:pPr>
        <w:numPr>
          <w:ilvl w:val="0"/>
          <w:numId w:val="11"/>
        </w:numPr>
        <w:spacing w:after="0" w:line="240" w:lineRule="auto"/>
        <w:ind w:left="1134" w:hanging="567"/>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one or more of the reasons in Annex A apply; and</w:t>
      </w:r>
    </w:p>
    <w:p w14:paraId="597E7DAB" w14:textId="77777777" w:rsidR="00367435" w:rsidRPr="00367435" w:rsidRDefault="00367435" w:rsidP="00367435">
      <w:pPr>
        <w:numPr>
          <w:ilvl w:val="0"/>
          <w:numId w:val="11"/>
        </w:numPr>
        <w:spacing w:after="0" w:line="240" w:lineRule="auto"/>
        <w:ind w:left="1134" w:hanging="567"/>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they have not obtained a waiver of that disqualification from the Charity Commission.</w:t>
      </w:r>
    </w:p>
    <w:p w14:paraId="64A7F790" w14:textId="77777777" w:rsidR="00367435" w:rsidRPr="00367435" w:rsidRDefault="00367435" w:rsidP="00367435">
      <w:pPr>
        <w:spacing w:after="0" w:line="240" w:lineRule="auto"/>
        <w:rPr>
          <w:rFonts w:ascii="Roboto" w:eastAsiaTheme="minorHAnsi" w:hAnsi="Roboto" w:cs="Arial"/>
          <w:color w:val="auto"/>
          <w:kern w:val="0"/>
          <w:sz w:val="24"/>
          <w:szCs w:val="24"/>
          <w:lang w:eastAsia="en-US"/>
          <w14:ligatures w14:val="none"/>
          <w14:cntxtAlts w14:val="0"/>
        </w:rPr>
      </w:pPr>
    </w:p>
    <w:p w14:paraId="1AD1457A" w14:textId="77777777" w:rsidR="00367435" w:rsidRPr="00B46DA0" w:rsidRDefault="00367435" w:rsidP="00367435">
      <w:pPr>
        <w:spacing w:after="0" w:line="240" w:lineRule="auto"/>
        <w:rPr>
          <w:rFonts w:ascii="Roboto" w:eastAsiaTheme="minorHAnsi" w:hAnsi="Roboto" w:cs="Arial"/>
          <w:b/>
          <w:color w:val="99DBD9"/>
          <w:kern w:val="0"/>
          <w:sz w:val="24"/>
          <w:szCs w:val="24"/>
          <w:lang w:eastAsia="en-US"/>
          <w14:ligatures w14:val="none"/>
          <w14:cntxtAlts w14:val="0"/>
        </w:rPr>
      </w:pPr>
      <w:r w:rsidRPr="00B46DA0">
        <w:rPr>
          <w:rFonts w:ascii="Roboto" w:eastAsiaTheme="minorHAnsi" w:hAnsi="Roboto" w:cs="Arial"/>
          <w:b/>
          <w:color w:val="99DBD9"/>
          <w:kern w:val="0"/>
          <w:sz w:val="24"/>
          <w:szCs w:val="24"/>
          <w:lang w:eastAsia="en-US"/>
          <w14:ligatures w14:val="none"/>
          <w14:cntxtAlts w14:val="0"/>
        </w:rPr>
        <w:t>Completing the declaration</w:t>
      </w:r>
    </w:p>
    <w:p w14:paraId="69631DF4" w14:textId="77777777" w:rsidR="00367435" w:rsidRPr="00367435" w:rsidRDefault="00367435" w:rsidP="00367435">
      <w:pPr>
        <w:spacing w:after="0" w:line="240" w:lineRule="auto"/>
        <w:rPr>
          <w:rFonts w:ascii="Roboto" w:eastAsiaTheme="minorHAnsi" w:hAnsi="Roboto" w:cs="Arial"/>
          <w:color w:val="auto"/>
          <w:kern w:val="0"/>
          <w:sz w:val="14"/>
          <w:szCs w:val="24"/>
          <w:lang w:eastAsia="en-US"/>
          <w14:ligatures w14:val="none"/>
          <w14:cntxtAlts w14:val="0"/>
        </w:rPr>
      </w:pPr>
    </w:p>
    <w:p w14:paraId="1A81022B" w14:textId="77777777" w:rsidR="00367435" w:rsidRPr="00367435" w:rsidRDefault="00367435" w:rsidP="00367435">
      <w:pPr>
        <w:spacing w:after="0" w:line="240" w:lineRule="auto"/>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 xml:space="preserve">Read the automatic disqualification </w:t>
      </w:r>
      <w:hyperlink r:id="rId47" w:history="1">
        <w:r w:rsidRPr="00367435">
          <w:rPr>
            <w:rFonts w:ascii="Roboto" w:eastAsiaTheme="minorHAnsi" w:hAnsi="Roboto" w:cs="Arial"/>
            <w:color w:val="0563C1"/>
            <w:kern w:val="0"/>
            <w:sz w:val="24"/>
            <w:szCs w:val="24"/>
            <w:u w:val="single"/>
            <w:lang w:eastAsia="en-US"/>
            <w14:ligatures w14:val="none"/>
            <w14:cntxtAlts w14:val="0"/>
          </w:rPr>
          <w:t>guidance</w:t>
        </w:r>
      </w:hyperlink>
      <w:r w:rsidRPr="00367435">
        <w:rPr>
          <w:rFonts w:ascii="Roboto" w:eastAsiaTheme="minorHAnsi" w:hAnsi="Roboto" w:cs="Arial"/>
          <w:color w:val="auto"/>
          <w:kern w:val="0"/>
          <w:sz w:val="24"/>
          <w:szCs w:val="24"/>
          <w:u w:val="single"/>
          <w:vertAlign w:val="superscript"/>
          <w:lang w:eastAsia="en-US"/>
          <w14:ligatures w14:val="none"/>
          <w14:cntxtAlts w14:val="0"/>
        </w:rPr>
        <w:footnoteReference w:id="1"/>
      </w:r>
      <w:r w:rsidRPr="00367435">
        <w:rPr>
          <w:rFonts w:ascii="Roboto" w:eastAsiaTheme="minorHAnsi" w:hAnsi="Roboto" w:cs="Arial"/>
          <w:color w:val="auto"/>
          <w:kern w:val="0"/>
          <w:sz w:val="24"/>
          <w:szCs w:val="24"/>
          <w:lang w:eastAsia="en-US"/>
          <w14:ligatures w14:val="none"/>
          <w14:cntxtAlts w14:val="0"/>
        </w:rPr>
        <w:t xml:space="preserve"> to decide if you will be disqualified from 1 August 2018.</w:t>
      </w:r>
    </w:p>
    <w:p w14:paraId="623CEE01" w14:textId="77777777" w:rsidR="00367435" w:rsidRPr="00367435" w:rsidRDefault="00367435" w:rsidP="00367435">
      <w:pPr>
        <w:spacing w:after="0" w:line="240" w:lineRule="auto"/>
        <w:rPr>
          <w:rFonts w:ascii="Roboto" w:eastAsiaTheme="minorHAnsi" w:hAnsi="Roboto" w:cs="Arial"/>
          <w:color w:val="auto"/>
          <w:kern w:val="0"/>
          <w:sz w:val="24"/>
          <w:szCs w:val="24"/>
          <w:lang w:eastAsia="en-US"/>
          <w14:ligatures w14:val="none"/>
          <w14:cntxtAlts w14:val="0"/>
        </w:rPr>
      </w:pPr>
    </w:p>
    <w:p w14:paraId="56839A04" w14:textId="77777777" w:rsidR="00367435" w:rsidRPr="00367435" w:rsidRDefault="00367435" w:rsidP="00367435">
      <w:pPr>
        <w:spacing w:after="0" w:line="240" w:lineRule="auto"/>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Complete and sign this declaration to confirm that you will not be disqualified.</w:t>
      </w:r>
    </w:p>
    <w:p w14:paraId="11B87CBF" w14:textId="77777777" w:rsidR="00367435" w:rsidRPr="00367435" w:rsidRDefault="00367435" w:rsidP="00367435">
      <w:pPr>
        <w:spacing w:after="0" w:line="240" w:lineRule="auto"/>
        <w:rPr>
          <w:rFonts w:ascii="Roboto" w:eastAsiaTheme="minorHAnsi" w:hAnsi="Roboto" w:cs="Arial"/>
          <w:color w:val="auto"/>
          <w:kern w:val="0"/>
          <w:sz w:val="24"/>
          <w:szCs w:val="24"/>
          <w:lang w:eastAsia="en-US"/>
          <w14:ligatures w14:val="none"/>
          <w14:cntxtAlts w14:val="0"/>
        </w:rPr>
      </w:pPr>
    </w:p>
    <w:p w14:paraId="6D967770" w14:textId="77777777" w:rsidR="00367435" w:rsidRPr="00367435" w:rsidRDefault="00367435" w:rsidP="00367435">
      <w:pPr>
        <w:spacing w:after="0" w:line="240" w:lineRule="auto"/>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 xml:space="preserve">If one of the disqualification reasons does apply, you may be able to </w:t>
      </w:r>
      <w:hyperlink r:id="rId48" w:anchor="apply-waiver" w:history="1">
        <w:r w:rsidRPr="00367435">
          <w:rPr>
            <w:rFonts w:ascii="Roboto" w:eastAsiaTheme="minorHAnsi" w:hAnsi="Roboto" w:cs="Arial"/>
            <w:color w:val="0563C1"/>
            <w:kern w:val="0"/>
            <w:sz w:val="24"/>
            <w:szCs w:val="24"/>
            <w:u w:val="single"/>
            <w:lang w:eastAsia="en-US"/>
            <w14:ligatures w14:val="none"/>
            <w14:cntxtAlts w14:val="0"/>
          </w:rPr>
          <w:t>apply for a waiver from the Charity Commission</w:t>
        </w:r>
      </w:hyperlink>
      <w:r w:rsidRPr="00367435">
        <w:rPr>
          <w:rFonts w:ascii="Roboto" w:eastAsiaTheme="minorHAnsi" w:hAnsi="Roboto" w:cs="Arial"/>
          <w:color w:val="auto"/>
          <w:kern w:val="0"/>
          <w:sz w:val="24"/>
          <w:szCs w:val="24"/>
          <w:u w:val="single"/>
          <w:vertAlign w:val="superscript"/>
          <w:lang w:eastAsia="en-US"/>
          <w14:ligatures w14:val="none"/>
          <w14:cntxtAlts w14:val="0"/>
        </w:rPr>
        <w:footnoteReference w:id="2"/>
      </w:r>
      <w:r w:rsidRPr="00367435">
        <w:rPr>
          <w:rFonts w:ascii="Roboto" w:eastAsiaTheme="minorHAnsi" w:hAnsi="Roboto" w:cs="Arial"/>
          <w:color w:val="0563C1"/>
          <w:kern w:val="0"/>
          <w:sz w:val="24"/>
          <w:szCs w:val="24"/>
          <w:u w:val="single"/>
          <w:lang w:eastAsia="en-US"/>
          <w14:ligatures w14:val="none"/>
          <w14:cntxtAlts w14:val="0"/>
        </w:rPr>
        <w:t>,</w:t>
      </w:r>
      <w:r w:rsidRPr="00367435">
        <w:rPr>
          <w:rFonts w:ascii="Roboto" w:eastAsiaTheme="minorHAnsi" w:hAnsi="Roboto" w:cs="Arial"/>
          <w:color w:val="auto"/>
          <w:kern w:val="0"/>
          <w:sz w:val="24"/>
          <w:szCs w:val="24"/>
          <w:lang w:eastAsia="en-US"/>
          <w14:ligatures w14:val="none"/>
          <w14:cntxtAlts w14:val="0"/>
        </w:rPr>
        <w:t xml:space="preserve"> which will allow you to take up or continue to act as a trustee.</w:t>
      </w:r>
    </w:p>
    <w:p w14:paraId="4070EB8A" w14:textId="77777777" w:rsidR="00367435" w:rsidRPr="00367435" w:rsidRDefault="00367435" w:rsidP="00367435">
      <w:pPr>
        <w:spacing w:after="0" w:line="240" w:lineRule="auto"/>
        <w:rPr>
          <w:rFonts w:ascii="Roboto" w:eastAsiaTheme="minorHAnsi" w:hAnsi="Roboto" w:cs="Arial"/>
          <w:color w:val="auto"/>
          <w:kern w:val="0"/>
          <w:sz w:val="24"/>
          <w:szCs w:val="24"/>
          <w:lang w:eastAsia="en-US"/>
          <w14:ligatures w14:val="none"/>
          <w14:cntxtAlts w14:val="0"/>
        </w:rPr>
      </w:pPr>
    </w:p>
    <w:p w14:paraId="4708DDAE" w14:textId="77777777" w:rsidR="00367435" w:rsidRPr="00367435" w:rsidRDefault="00367435" w:rsidP="00367435">
      <w:pPr>
        <w:spacing w:after="0" w:line="240" w:lineRule="auto"/>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Pass a copy of the completed declaration to Well Women Centre for the charity's records (the declaration should not be sent to the Charity Commission).</w:t>
      </w:r>
      <w:r w:rsidRPr="00367435">
        <w:rPr>
          <w:rFonts w:ascii="Roboto" w:eastAsiaTheme="minorHAnsi" w:hAnsi="Roboto" w:cs="Arial"/>
          <w:color w:val="auto"/>
          <w:kern w:val="0"/>
          <w:sz w:val="24"/>
          <w:szCs w:val="24"/>
          <w:lang w:eastAsia="en-US"/>
          <w14:ligatures w14:val="none"/>
          <w14:cntxtAlts w14:val="0"/>
        </w:rPr>
        <w:br/>
      </w:r>
    </w:p>
    <w:p w14:paraId="3A2D402A" w14:textId="77777777" w:rsidR="00367435" w:rsidRPr="00367435" w:rsidRDefault="00367435" w:rsidP="00367435">
      <w:pPr>
        <w:spacing w:after="0" w:line="240" w:lineRule="auto"/>
        <w:rPr>
          <w:rFonts w:ascii="Roboto" w:eastAsiaTheme="minorHAnsi" w:hAnsi="Roboto" w:cs="Arial"/>
          <w:color w:val="auto"/>
          <w:kern w:val="0"/>
          <w:sz w:val="6"/>
          <w:szCs w:val="24"/>
          <w:lang w:eastAsia="en-US"/>
          <w14:ligatures w14:val="none"/>
          <w14:cntxtAlts w14:val="0"/>
        </w:rPr>
      </w:pPr>
    </w:p>
    <w:p w14:paraId="750370EF" w14:textId="77777777" w:rsidR="00367435" w:rsidRPr="00367435" w:rsidRDefault="00367435" w:rsidP="00367435">
      <w:pPr>
        <w:spacing w:before="200" w:after="0" w:line="240" w:lineRule="auto"/>
        <w:jc w:val="center"/>
        <w:rPr>
          <w:rFonts w:ascii="Roboto" w:eastAsiaTheme="minorHAnsi" w:hAnsi="Roboto" w:cs="Arial"/>
          <w:b/>
          <w:color w:val="99DBD9"/>
          <w:kern w:val="0"/>
          <w:sz w:val="40"/>
          <w:szCs w:val="40"/>
          <w:lang w:eastAsia="en-US"/>
          <w14:ligatures w14:val="none"/>
          <w14:cntxtAlts w14:val="0"/>
        </w:rPr>
      </w:pPr>
      <w:r w:rsidRPr="00B46DA0">
        <w:rPr>
          <w:rFonts w:ascii="Roboto" w:eastAsiaTheme="minorHAnsi" w:hAnsi="Roboto" w:cs="Arial"/>
          <w:b/>
          <w:color w:val="99DBD9"/>
          <w:kern w:val="0"/>
          <w:sz w:val="40"/>
          <w:szCs w:val="40"/>
          <w:lang w:eastAsia="en-US"/>
          <w14:ligatures w14:val="none"/>
          <w14:cntxtAlts w14:val="0"/>
        </w:rPr>
        <w:t>Declaration</w:t>
      </w:r>
    </w:p>
    <w:p w14:paraId="20106D53" w14:textId="77777777" w:rsidR="00367435" w:rsidRPr="00367435" w:rsidRDefault="00367435" w:rsidP="00367435">
      <w:pPr>
        <w:spacing w:after="0" w:line="240" w:lineRule="auto"/>
        <w:rPr>
          <w:rFonts w:ascii="Roboto" w:eastAsiaTheme="minorHAnsi" w:hAnsi="Roboto" w:cs="Arial"/>
          <w:color w:val="auto"/>
          <w:kern w:val="0"/>
          <w:sz w:val="24"/>
          <w:szCs w:val="24"/>
          <w:lang w:eastAsia="en-US"/>
          <w14:ligatures w14:val="none"/>
          <w14:cntxtAlts w14:val="0"/>
        </w:rPr>
      </w:pPr>
    </w:p>
    <w:p w14:paraId="313EBD3B" w14:textId="77777777" w:rsidR="00367435" w:rsidRPr="00367435" w:rsidRDefault="00367435" w:rsidP="00367435">
      <w:pPr>
        <w:spacing w:after="200" w:line="240" w:lineRule="auto"/>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I declare that:</w:t>
      </w:r>
    </w:p>
    <w:p w14:paraId="4EEE3D20" w14:textId="77777777" w:rsidR="00367435" w:rsidRPr="00367435" w:rsidRDefault="00367435" w:rsidP="00367435">
      <w:pPr>
        <w:numPr>
          <w:ilvl w:val="0"/>
          <w:numId w:val="12"/>
        </w:numPr>
        <w:spacing w:after="200" w:line="240" w:lineRule="auto"/>
        <w:ind w:left="568" w:hanging="284"/>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I am not disqualified from acting as a trustee from 1 August 2018; and</w:t>
      </w:r>
    </w:p>
    <w:p w14:paraId="24ABD369" w14:textId="77777777" w:rsidR="00367435" w:rsidRPr="00367435" w:rsidRDefault="00367435" w:rsidP="00367435">
      <w:pPr>
        <w:numPr>
          <w:ilvl w:val="0"/>
          <w:numId w:val="12"/>
        </w:numPr>
        <w:spacing w:after="200" w:line="240" w:lineRule="auto"/>
        <w:ind w:left="568" w:hanging="284"/>
        <w:contextualSpacing/>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I will inform the trustees promptly if, after the date of this declaration, one or more of the disqualification reasons applies to me.</w:t>
      </w:r>
    </w:p>
    <w:p w14:paraId="6EDA345D" w14:textId="77777777" w:rsidR="00367435" w:rsidRPr="00367435" w:rsidRDefault="00367435" w:rsidP="00367435">
      <w:pPr>
        <w:tabs>
          <w:tab w:val="right" w:leader="dot" w:pos="5670"/>
        </w:tabs>
        <w:spacing w:after="200" w:line="240" w:lineRule="auto"/>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 xml:space="preserve">Full Name: </w:t>
      </w:r>
      <w:r w:rsidRPr="00367435">
        <w:rPr>
          <w:rFonts w:ascii="Roboto" w:eastAsiaTheme="minorHAnsi" w:hAnsi="Roboto" w:cs="Arial"/>
          <w:color w:val="auto"/>
          <w:kern w:val="0"/>
          <w:sz w:val="24"/>
          <w:szCs w:val="24"/>
          <w:lang w:eastAsia="en-US"/>
          <w14:ligatures w14:val="none"/>
          <w14:cntxtAlts w14:val="0"/>
        </w:rPr>
        <w:tab/>
      </w:r>
    </w:p>
    <w:p w14:paraId="4417D017" w14:textId="77777777" w:rsidR="00367435" w:rsidRPr="00367435" w:rsidRDefault="00367435" w:rsidP="00367435">
      <w:pPr>
        <w:tabs>
          <w:tab w:val="right" w:leader="dot" w:pos="5670"/>
          <w:tab w:val="left" w:pos="6237"/>
          <w:tab w:val="right" w:leader="dot" w:pos="8222"/>
        </w:tabs>
        <w:spacing w:after="200" w:line="240" w:lineRule="auto"/>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 xml:space="preserve">Signature: </w:t>
      </w:r>
      <w:r w:rsidRPr="00367435">
        <w:rPr>
          <w:rFonts w:ascii="Roboto" w:eastAsiaTheme="minorHAnsi" w:hAnsi="Roboto" w:cs="Arial"/>
          <w:color w:val="auto"/>
          <w:kern w:val="0"/>
          <w:sz w:val="24"/>
          <w:szCs w:val="24"/>
          <w:lang w:eastAsia="en-US"/>
          <w14:ligatures w14:val="none"/>
          <w14:cntxtAlts w14:val="0"/>
        </w:rPr>
        <w:tab/>
      </w:r>
      <w:r w:rsidRPr="00367435">
        <w:rPr>
          <w:rFonts w:ascii="Roboto" w:eastAsiaTheme="minorHAnsi" w:hAnsi="Roboto" w:cs="Arial"/>
          <w:color w:val="auto"/>
          <w:kern w:val="0"/>
          <w:sz w:val="24"/>
          <w:szCs w:val="24"/>
          <w:lang w:eastAsia="en-US"/>
          <w14:ligatures w14:val="none"/>
          <w14:cntxtAlts w14:val="0"/>
        </w:rPr>
        <w:tab/>
        <w:t xml:space="preserve">Date: </w:t>
      </w:r>
      <w:r w:rsidRPr="00367435">
        <w:rPr>
          <w:rFonts w:ascii="Roboto" w:eastAsiaTheme="minorHAnsi" w:hAnsi="Roboto" w:cs="Arial"/>
          <w:color w:val="auto"/>
          <w:kern w:val="0"/>
          <w:sz w:val="24"/>
          <w:szCs w:val="24"/>
          <w:lang w:eastAsia="en-US"/>
          <w14:ligatures w14:val="none"/>
          <w14:cntxtAlts w14:val="0"/>
        </w:rPr>
        <w:tab/>
      </w:r>
    </w:p>
    <w:p w14:paraId="6096E961" w14:textId="77777777" w:rsidR="00367435" w:rsidRPr="00367435" w:rsidRDefault="00367435" w:rsidP="00367435">
      <w:pPr>
        <w:spacing w:after="0" w:line="240" w:lineRule="auto"/>
        <w:rPr>
          <w:rFonts w:ascii="Roboto" w:eastAsiaTheme="minorHAnsi" w:hAnsi="Roboto" w:cs="Arial"/>
          <w:color w:val="auto"/>
          <w:kern w:val="0"/>
          <w:sz w:val="24"/>
          <w:szCs w:val="24"/>
          <w:lang w:eastAsia="en-US"/>
          <w14:ligatures w14:val="none"/>
          <w14:cntxtAlts w14:val="0"/>
        </w:rPr>
      </w:pPr>
      <w:r w:rsidRPr="00367435">
        <w:rPr>
          <w:rFonts w:ascii="Roboto" w:eastAsiaTheme="minorHAnsi" w:hAnsi="Roboto" w:cs="Arial"/>
          <w:color w:val="auto"/>
          <w:kern w:val="0"/>
          <w:sz w:val="24"/>
          <w:szCs w:val="24"/>
          <w:lang w:eastAsia="en-US"/>
          <w14:ligatures w14:val="none"/>
          <w14:cntxtAlts w14:val="0"/>
        </w:rPr>
        <w:t>Charity Name and Number: Well Women Centre, Registered charity no: 1107523</w:t>
      </w:r>
    </w:p>
    <w:p w14:paraId="18842514" w14:textId="77777777" w:rsidR="00367435" w:rsidRPr="00367435" w:rsidRDefault="00367435" w:rsidP="00367435">
      <w:pPr>
        <w:spacing w:after="0" w:line="240" w:lineRule="auto"/>
        <w:jc w:val="center"/>
        <w:rPr>
          <w:rFonts w:ascii="Roboto" w:eastAsiaTheme="minorHAnsi" w:hAnsi="Roboto" w:cs="Arial"/>
          <w:b/>
          <w:color w:val="auto"/>
          <w:kern w:val="0"/>
          <w:sz w:val="24"/>
          <w:szCs w:val="24"/>
          <w:lang w:eastAsia="en-US"/>
          <w14:ligatures w14:val="none"/>
          <w14:cntxtAlts w14:val="0"/>
        </w:rPr>
      </w:pPr>
    </w:p>
    <w:p w14:paraId="208F26E4" w14:textId="77777777" w:rsidR="00367435" w:rsidRPr="00367435" w:rsidRDefault="00367435" w:rsidP="00367435">
      <w:pPr>
        <w:spacing w:after="0" w:line="240" w:lineRule="auto"/>
        <w:jc w:val="center"/>
        <w:rPr>
          <w:rFonts w:ascii="Roboto" w:eastAsiaTheme="minorHAnsi" w:hAnsi="Roboto" w:cs="Arial"/>
          <w:b/>
          <w:color w:val="auto"/>
          <w:kern w:val="0"/>
          <w:sz w:val="12"/>
          <w:szCs w:val="22"/>
          <w:lang w:eastAsia="en-US"/>
          <w14:ligatures w14:val="none"/>
          <w14:cntxtAlts w14:val="0"/>
        </w:rPr>
      </w:pPr>
    </w:p>
    <w:p w14:paraId="2ED3BC44" w14:textId="77777777" w:rsidR="00367435" w:rsidRPr="00367435" w:rsidRDefault="00367435" w:rsidP="00367435">
      <w:pPr>
        <w:numPr>
          <w:ilvl w:val="0"/>
          <w:numId w:val="15"/>
        </w:numPr>
        <w:spacing w:after="0" w:line="240" w:lineRule="auto"/>
        <w:contextualSpacing/>
        <w:rPr>
          <w:rFonts w:ascii="Roboto" w:eastAsiaTheme="minorHAnsi" w:hAnsi="Roboto" w:cs="Arial"/>
          <w:color w:val="auto"/>
          <w:kern w:val="0"/>
          <w:sz w:val="22"/>
          <w:szCs w:val="22"/>
          <w:lang w:eastAsia="en-US"/>
          <w14:ligatures w14:val="none"/>
          <w14:cntxtAlts w14:val="0"/>
        </w:rPr>
      </w:pPr>
      <w:r w:rsidRPr="00367435">
        <w:rPr>
          <w:rFonts w:ascii="Roboto" w:eastAsiaTheme="minorHAnsi" w:hAnsi="Roboto" w:cs="Arial"/>
          <w:color w:val="auto"/>
          <w:kern w:val="0"/>
          <w:sz w:val="22"/>
          <w:szCs w:val="22"/>
          <w:lang w:eastAsia="en-US"/>
          <w14:ligatures w14:val="none"/>
          <w14:cntxtAlts w14:val="0"/>
        </w:rPr>
        <w:t>www.gov.uk/guidance/automatic-disqualification-rules-for-charity-trustees-and-charity-senior-positions</w:t>
      </w:r>
    </w:p>
    <w:p w14:paraId="0BEA4277" w14:textId="77777777" w:rsidR="00367435" w:rsidRPr="00367435" w:rsidRDefault="00367435" w:rsidP="00367435">
      <w:pPr>
        <w:numPr>
          <w:ilvl w:val="0"/>
          <w:numId w:val="15"/>
        </w:numPr>
        <w:spacing w:after="0" w:line="240" w:lineRule="auto"/>
        <w:contextualSpacing/>
        <w:rPr>
          <w:rFonts w:ascii="Roboto" w:eastAsiaTheme="minorHAnsi" w:hAnsi="Roboto" w:cs="Arial"/>
          <w:color w:val="auto"/>
          <w:kern w:val="0"/>
          <w:sz w:val="22"/>
          <w:szCs w:val="22"/>
          <w:lang w:eastAsia="en-US"/>
          <w14:ligatures w14:val="none"/>
          <w14:cntxtAlts w14:val="0"/>
        </w:rPr>
      </w:pPr>
      <w:r w:rsidRPr="00367435">
        <w:rPr>
          <w:rFonts w:ascii="Roboto" w:eastAsiaTheme="minorHAnsi" w:hAnsi="Roboto" w:cs="Arial"/>
          <w:color w:val="auto"/>
          <w:kern w:val="0"/>
          <w:sz w:val="22"/>
          <w:szCs w:val="22"/>
          <w:lang w:eastAsia="en-US"/>
          <w14:ligatures w14:val="none"/>
          <w14:cntxtAlts w14:val="0"/>
        </w:rPr>
        <w:t>www.gov.uk/guidance/automatic-disqualification-rules-for-charity-trustees-and-charity-senior-positions#apply-waiver</w:t>
      </w:r>
    </w:p>
    <w:p w14:paraId="350486D4" w14:textId="77777777" w:rsidR="00367435" w:rsidRPr="00367435" w:rsidRDefault="00367435" w:rsidP="00367435">
      <w:pPr>
        <w:spacing w:after="0" w:line="240" w:lineRule="auto"/>
        <w:jc w:val="center"/>
        <w:rPr>
          <w:rFonts w:ascii="Roboto" w:eastAsiaTheme="minorHAnsi" w:hAnsi="Roboto" w:cs="Arial"/>
          <w:b/>
          <w:color w:val="auto"/>
          <w:kern w:val="0"/>
          <w:sz w:val="22"/>
          <w:szCs w:val="22"/>
          <w:lang w:eastAsia="en-US"/>
          <w14:ligatures w14:val="none"/>
          <w14:cntxtAlts w14:val="0"/>
        </w:rPr>
      </w:pPr>
    </w:p>
    <w:p w14:paraId="09B54451" w14:textId="77777777" w:rsidR="00367435" w:rsidRDefault="00367435" w:rsidP="00367435">
      <w:pPr>
        <w:spacing w:after="0" w:line="240" w:lineRule="auto"/>
        <w:jc w:val="center"/>
        <w:rPr>
          <w:rFonts w:ascii="Roboto" w:eastAsiaTheme="minorHAnsi" w:hAnsi="Roboto" w:cs="Arial"/>
          <w:b/>
          <w:color w:val="auto"/>
          <w:kern w:val="0"/>
          <w:sz w:val="22"/>
          <w:szCs w:val="22"/>
          <w:lang w:eastAsia="en-US"/>
          <w14:ligatures w14:val="none"/>
          <w14:cntxtAlts w14:val="0"/>
        </w:rPr>
      </w:pPr>
    </w:p>
    <w:p w14:paraId="0A0A8DFA" w14:textId="77777777" w:rsidR="00B46DA0" w:rsidRDefault="00B46DA0" w:rsidP="00367435">
      <w:pPr>
        <w:spacing w:after="0" w:line="240" w:lineRule="auto"/>
        <w:jc w:val="center"/>
        <w:rPr>
          <w:rFonts w:ascii="Roboto" w:eastAsiaTheme="minorHAnsi" w:hAnsi="Roboto" w:cs="Arial"/>
          <w:b/>
          <w:color w:val="auto"/>
          <w:kern w:val="0"/>
          <w:sz w:val="22"/>
          <w:szCs w:val="22"/>
          <w:lang w:eastAsia="en-US"/>
          <w14:ligatures w14:val="none"/>
          <w14:cntxtAlts w14:val="0"/>
        </w:rPr>
      </w:pPr>
    </w:p>
    <w:p w14:paraId="51F56C49" w14:textId="77777777" w:rsidR="00B46DA0" w:rsidRDefault="00B46DA0" w:rsidP="00367435">
      <w:pPr>
        <w:spacing w:after="0" w:line="240" w:lineRule="auto"/>
        <w:jc w:val="center"/>
        <w:rPr>
          <w:rFonts w:ascii="Roboto" w:eastAsiaTheme="minorHAnsi" w:hAnsi="Roboto" w:cs="Arial"/>
          <w:b/>
          <w:color w:val="auto"/>
          <w:kern w:val="0"/>
          <w:sz w:val="22"/>
          <w:szCs w:val="22"/>
          <w:lang w:eastAsia="en-US"/>
          <w14:ligatures w14:val="none"/>
          <w14:cntxtAlts w14:val="0"/>
        </w:rPr>
      </w:pPr>
    </w:p>
    <w:p w14:paraId="4F481CC3" w14:textId="77777777" w:rsidR="00B46DA0" w:rsidRPr="00367435" w:rsidRDefault="00B46DA0" w:rsidP="00367435">
      <w:pPr>
        <w:spacing w:after="0" w:line="240" w:lineRule="auto"/>
        <w:jc w:val="center"/>
        <w:rPr>
          <w:rFonts w:ascii="Roboto" w:eastAsiaTheme="minorHAnsi" w:hAnsi="Roboto" w:cs="Arial"/>
          <w:b/>
          <w:color w:val="auto"/>
          <w:kern w:val="0"/>
          <w:sz w:val="22"/>
          <w:szCs w:val="22"/>
          <w:lang w:eastAsia="en-US"/>
          <w14:ligatures w14:val="none"/>
          <w14:cntxtAlts w14:val="0"/>
        </w:rPr>
      </w:pPr>
    </w:p>
    <w:p w14:paraId="1C84426E" w14:textId="77777777" w:rsidR="00367435" w:rsidRPr="00367435" w:rsidRDefault="00367435" w:rsidP="00367435">
      <w:pPr>
        <w:spacing w:after="0" w:line="240" w:lineRule="auto"/>
        <w:jc w:val="center"/>
        <w:rPr>
          <w:rFonts w:ascii="Roboto" w:eastAsiaTheme="minorHAnsi" w:hAnsi="Roboto" w:cs="Arial"/>
          <w:b/>
          <w:color w:val="auto"/>
          <w:kern w:val="0"/>
          <w:sz w:val="22"/>
          <w:szCs w:val="22"/>
          <w:lang w:eastAsia="en-US"/>
          <w14:ligatures w14:val="none"/>
          <w14:cntxtAlts w14:val="0"/>
        </w:rPr>
      </w:pPr>
    </w:p>
    <w:p w14:paraId="18F5246B" w14:textId="77777777" w:rsidR="00367435" w:rsidRPr="00367435" w:rsidRDefault="00367435" w:rsidP="00367435">
      <w:pPr>
        <w:spacing w:after="0" w:line="240" w:lineRule="auto"/>
        <w:jc w:val="center"/>
        <w:rPr>
          <w:rFonts w:ascii="Roboto" w:eastAsiaTheme="minorHAnsi" w:hAnsi="Roboto" w:cs="Arial"/>
          <w:b/>
          <w:color w:val="auto"/>
          <w:kern w:val="0"/>
          <w:sz w:val="22"/>
          <w:szCs w:val="22"/>
          <w:lang w:eastAsia="en-US"/>
          <w14:ligatures w14:val="none"/>
          <w14:cntxtAlts w14:val="0"/>
        </w:rPr>
      </w:pPr>
    </w:p>
    <w:p w14:paraId="0F82E807" w14:textId="77777777" w:rsidR="00367435" w:rsidRPr="00B46DA0" w:rsidRDefault="00367435" w:rsidP="00367435">
      <w:pPr>
        <w:spacing w:after="0" w:line="240" w:lineRule="auto"/>
        <w:jc w:val="center"/>
        <w:rPr>
          <w:rFonts w:ascii="Roboto" w:eastAsiaTheme="minorHAnsi" w:hAnsi="Roboto" w:cs="Arial"/>
          <w:b/>
          <w:color w:val="99DBD9"/>
          <w:kern w:val="0"/>
          <w:sz w:val="24"/>
          <w:szCs w:val="21"/>
          <w:lang w:eastAsia="en-US"/>
          <w14:ligatures w14:val="none"/>
          <w14:cntxtAlts w14:val="0"/>
        </w:rPr>
      </w:pPr>
      <w:r w:rsidRPr="00B46DA0">
        <w:rPr>
          <w:rFonts w:ascii="Roboto" w:eastAsiaTheme="minorHAnsi" w:hAnsi="Roboto" w:cs="Arial"/>
          <w:b/>
          <w:color w:val="99DBD9"/>
          <w:kern w:val="0"/>
          <w:sz w:val="24"/>
          <w:szCs w:val="21"/>
          <w:lang w:eastAsia="en-US"/>
          <w14:ligatures w14:val="none"/>
          <w14:cntxtAlts w14:val="0"/>
        </w:rPr>
        <w:lastRenderedPageBreak/>
        <w:t>Annex A – Disqualification Reasons</w:t>
      </w:r>
    </w:p>
    <w:p w14:paraId="2C0C0F23" w14:textId="77777777" w:rsidR="00367435" w:rsidRPr="00367435" w:rsidRDefault="00367435" w:rsidP="00367435">
      <w:pPr>
        <w:spacing w:after="0" w:line="240" w:lineRule="auto"/>
        <w:rPr>
          <w:rFonts w:ascii="Roboto" w:eastAsiaTheme="minorHAnsi" w:hAnsi="Roboto" w:cs="Arial"/>
          <w:color w:val="auto"/>
          <w:kern w:val="0"/>
          <w:sz w:val="21"/>
          <w:szCs w:val="21"/>
          <w:lang w:eastAsia="en-US"/>
          <w14:ligatures w14:val="none"/>
          <w14:cntxtAlts w14:val="0"/>
        </w:rPr>
      </w:pPr>
    </w:p>
    <w:p w14:paraId="65AD8D33" w14:textId="77777777" w:rsidR="00367435" w:rsidRPr="00367435" w:rsidRDefault="00367435" w:rsidP="00367435">
      <w:pPr>
        <w:spacing w:after="0" w:line="240" w:lineRule="auto"/>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eastAsia="en-US"/>
          <w14:ligatures w14:val="none"/>
          <w14:cntxtAlts w14:val="0"/>
        </w:rPr>
        <w:t>After 1 August 2018, you will be automatically disqualified from acting as a trustee if:</w:t>
      </w:r>
    </w:p>
    <w:p w14:paraId="4E0ED569" w14:textId="77777777" w:rsidR="00367435" w:rsidRPr="00367435" w:rsidRDefault="00367435" w:rsidP="00367435">
      <w:pPr>
        <w:spacing w:after="0" w:line="240" w:lineRule="auto"/>
        <w:rPr>
          <w:rFonts w:ascii="Roboto" w:eastAsiaTheme="minorHAnsi" w:hAnsi="Roboto" w:cs="Arial"/>
          <w:color w:val="auto"/>
          <w:kern w:val="0"/>
          <w:sz w:val="21"/>
          <w:szCs w:val="21"/>
          <w:lang w:eastAsia="en-US"/>
          <w14:ligatures w14:val="none"/>
          <w14:cntxtAlts w14:val="0"/>
        </w:rPr>
      </w:pPr>
    </w:p>
    <w:p w14:paraId="2A1E0EF6" w14:textId="77777777" w:rsidR="00367435" w:rsidRPr="00367435" w:rsidRDefault="00367435" w:rsidP="00367435">
      <w:pPr>
        <w:numPr>
          <w:ilvl w:val="0"/>
          <w:numId w:val="13"/>
        </w:numPr>
        <w:spacing w:after="11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eastAsia="en-US"/>
          <w14:ligatures w14:val="none"/>
          <w14:cntxtAlts w14:val="0"/>
        </w:rPr>
        <w:t xml:space="preserve">You have an </w:t>
      </w:r>
      <w:r w:rsidRPr="00367435">
        <w:rPr>
          <w:rFonts w:ascii="Roboto" w:eastAsiaTheme="minorHAnsi" w:hAnsi="Roboto" w:cs="Arial"/>
          <w:b/>
          <w:color w:val="auto"/>
          <w:kern w:val="0"/>
          <w:sz w:val="21"/>
          <w:szCs w:val="21"/>
          <w:lang w:eastAsia="en-US"/>
          <w14:ligatures w14:val="none"/>
          <w14:cntxtAlts w14:val="0"/>
        </w:rPr>
        <w:t>unspent</w:t>
      </w:r>
      <w:r w:rsidRPr="00367435">
        <w:rPr>
          <w:rFonts w:ascii="Roboto" w:eastAsiaTheme="minorHAnsi" w:hAnsi="Roboto" w:cs="Arial"/>
          <w:color w:val="auto"/>
          <w:kern w:val="0"/>
          <w:sz w:val="21"/>
          <w:szCs w:val="21"/>
          <w:lang w:eastAsia="en-US"/>
          <w14:ligatures w14:val="none"/>
          <w14:cntxtAlts w14:val="0"/>
        </w:rPr>
        <w:t xml:space="preserve"> conviction for any of the following:</w:t>
      </w:r>
    </w:p>
    <w:p w14:paraId="5E30C9D5" w14:textId="77777777" w:rsidR="00367435" w:rsidRPr="00367435" w:rsidRDefault="00367435" w:rsidP="00367435">
      <w:pPr>
        <w:numPr>
          <w:ilvl w:val="0"/>
          <w:numId w:val="14"/>
        </w:numPr>
        <w:spacing w:after="110" w:line="240" w:lineRule="auto"/>
        <w:ind w:left="1134"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an offence involving </w:t>
      </w:r>
      <w:r w:rsidRPr="00367435">
        <w:rPr>
          <w:rFonts w:ascii="Roboto" w:eastAsiaTheme="minorHAnsi" w:hAnsi="Roboto" w:cs="Arial"/>
          <w:b/>
          <w:color w:val="auto"/>
          <w:kern w:val="0"/>
          <w:sz w:val="21"/>
          <w:szCs w:val="21"/>
          <w:lang w:val="en" w:eastAsia="en-US"/>
          <w14:ligatures w14:val="none"/>
          <w14:cntxtAlts w14:val="0"/>
        </w:rPr>
        <w:t>deception or dishonesty</w:t>
      </w:r>
    </w:p>
    <w:p w14:paraId="10BBE1C0" w14:textId="77777777" w:rsidR="00367435" w:rsidRPr="00367435" w:rsidRDefault="00367435" w:rsidP="00367435">
      <w:pPr>
        <w:numPr>
          <w:ilvl w:val="0"/>
          <w:numId w:val="14"/>
        </w:numPr>
        <w:spacing w:after="110" w:line="240" w:lineRule="auto"/>
        <w:ind w:left="1134"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eastAsia="en-US"/>
          <w14:ligatures w14:val="none"/>
          <w14:cntxtAlts w14:val="0"/>
        </w:rPr>
        <w:t xml:space="preserve">a </w:t>
      </w:r>
      <w:r w:rsidRPr="00367435">
        <w:rPr>
          <w:rFonts w:ascii="Roboto" w:eastAsiaTheme="minorHAnsi" w:hAnsi="Roboto" w:cs="Arial"/>
          <w:b/>
          <w:color w:val="auto"/>
          <w:kern w:val="0"/>
          <w:sz w:val="21"/>
          <w:szCs w:val="21"/>
          <w:lang w:eastAsia="en-US"/>
          <w14:ligatures w14:val="none"/>
          <w14:cntxtAlts w14:val="0"/>
        </w:rPr>
        <w:t>terrorism</w:t>
      </w:r>
      <w:r w:rsidRPr="00367435">
        <w:rPr>
          <w:rFonts w:ascii="Roboto" w:eastAsiaTheme="minorHAnsi" w:hAnsi="Roboto" w:cs="Arial"/>
          <w:color w:val="auto"/>
          <w:kern w:val="0"/>
          <w:sz w:val="21"/>
          <w:szCs w:val="21"/>
          <w:lang w:eastAsia="en-US"/>
          <w14:ligatures w14:val="none"/>
          <w14:cntxtAlts w14:val="0"/>
        </w:rPr>
        <w:t xml:space="preserve"> offence</w:t>
      </w:r>
    </w:p>
    <w:p w14:paraId="12D02F69" w14:textId="77777777" w:rsidR="00367435" w:rsidRPr="00367435" w:rsidRDefault="00367435" w:rsidP="00367435">
      <w:pPr>
        <w:numPr>
          <w:ilvl w:val="1"/>
          <w:numId w:val="14"/>
        </w:numPr>
        <w:spacing w:after="110" w:line="240" w:lineRule="auto"/>
        <w:ind w:left="1701" w:hanging="567"/>
        <w:rPr>
          <w:rFonts w:ascii="Roboto" w:eastAsiaTheme="minorHAnsi" w:hAnsi="Roboto" w:cs="Arial"/>
          <w:color w:val="auto"/>
          <w:kern w:val="0"/>
          <w:sz w:val="21"/>
          <w:szCs w:val="21"/>
          <w:lang w:val="en"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to which Part 4 of the Counter-Terrorism Act 2008 applies</w:t>
      </w:r>
    </w:p>
    <w:p w14:paraId="57B78C82" w14:textId="77777777" w:rsidR="00367435" w:rsidRPr="00367435" w:rsidRDefault="00367435" w:rsidP="00367435">
      <w:pPr>
        <w:numPr>
          <w:ilvl w:val="1"/>
          <w:numId w:val="14"/>
        </w:numPr>
        <w:spacing w:after="110" w:line="240" w:lineRule="auto"/>
        <w:ind w:left="1701" w:hanging="567"/>
        <w:rPr>
          <w:rFonts w:ascii="Roboto" w:eastAsiaTheme="minorHAnsi" w:hAnsi="Roboto" w:cs="Arial"/>
          <w:color w:val="auto"/>
          <w:kern w:val="0"/>
          <w:sz w:val="21"/>
          <w:szCs w:val="21"/>
          <w:lang w:val="en"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under sections 13 or 19 of the Terrorism Act 2000</w:t>
      </w:r>
    </w:p>
    <w:p w14:paraId="37964E5D" w14:textId="77777777" w:rsidR="00367435" w:rsidRPr="00367435" w:rsidRDefault="00367435" w:rsidP="00367435">
      <w:pPr>
        <w:numPr>
          <w:ilvl w:val="0"/>
          <w:numId w:val="14"/>
        </w:numPr>
        <w:spacing w:after="110" w:line="240" w:lineRule="auto"/>
        <w:ind w:left="1134"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a </w:t>
      </w:r>
      <w:r w:rsidRPr="00367435">
        <w:rPr>
          <w:rFonts w:ascii="Roboto" w:eastAsiaTheme="minorHAnsi" w:hAnsi="Roboto" w:cs="Arial"/>
          <w:b/>
          <w:color w:val="auto"/>
          <w:kern w:val="0"/>
          <w:sz w:val="21"/>
          <w:szCs w:val="21"/>
          <w:lang w:val="en" w:eastAsia="en-US"/>
          <w14:ligatures w14:val="none"/>
          <w14:cntxtAlts w14:val="0"/>
        </w:rPr>
        <w:t>money laundering</w:t>
      </w:r>
      <w:r w:rsidRPr="00367435">
        <w:rPr>
          <w:rFonts w:ascii="Roboto" w:eastAsiaTheme="minorHAnsi" w:hAnsi="Roboto" w:cs="Arial"/>
          <w:color w:val="auto"/>
          <w:kern w:val="0"/>
          <w:sz w:val="21"/>
          <w:szCs w:val="21"/>
          <w:lang w:val="en" w:eastAsia="en-US"/>
          <w14:ligatures w14:val="none"/>
          <w14:cntxtAlts w14:val="0"/>
        </w:rPr>
        <w:t xml:space="preserve"> offence within the meaning of section 415 of the Proceeds of Crime Act 2002</w:t>
      </w:r>
    </w:p>
    <w:p w14:paraId="1C491849" w14:textId="77777777" w:rsidR="00367435" w:rsidRPr="00367435" w:rsidRDefault="00367435" w:rsidP="00367435">
      <w:pPr>
        <w:numPr>
          <w:ilvl w:val="0"/>
          <w:numId w:val="14"/>
        </w:numPr>
        <w:spacing w:after="110" w:line="240" w:lineRule="auto"/>
        <w:ind w:left="1134"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a </w:t>
      </w:r>
      <w:r w:rsidRPr="00367435">
        <w:rPr>
          <w:rFonts w:ascii="Roboto" w:eastAsiaTheme="minorHAnsi" w:hAnsi="Roboto" w:cs="Arial"/>
          <w:b/>
          <w:color w:val="auto"/>
          <w:kern w:val="0"/>
          <w:sz w:val="21"/>
          <w:szCs w:val="21"/>
          <w:lang w:val="en" w:eastAsia="en-US"/>
          <w14:ligatures w14:val="none"/>
          <w14:cntxtAlts w14:val="0"/>
        </w:rPr>
        <w:t>bribery</w:t>
      </w:r>
      <w:r w:rsidRPr="00367435">
        <w:rPr>
          <w:rFonts w:ascii="Roboto" w:eastAsiaTheme="minorHAnsi" w:hAnsi="Roboto" w:cs="Arial"/>
          <w:color w:val="auto"/>
          <w:kern w:val="0"/>
          <w:sz w:val="21"/>
          <w:szCs w:val="21"/>
          <w:lang w:val="en" w:eastAsia="en-US"/>
          <w14:ligatures w14:val="none"/>
          <w14:cntxtAlts w14:val="0"/>
        </w:rPr>
        <w:t xml:space="preserve"> offence under sections 1, 2, 6 or 7 of the Bribery Act 2010</w:t>
      </w:r>
    </w:p>
    <w:p w14:paraId="3B355B79" w14:textId="77777777" w:rsidR="00367435" w:rsidRPr="00367435" w:rsidRDefault="00367435" w:rsidP="00367435">
      <w:pPr>
        <w:numPr>
          <w:ilvl w:val="0"/>
          <w:numId w:val="14"/>
        </w:numPr>
        <w:spacing w:after="110" w:line="240" w:lineRule="auto"/>
        <w:ind w:left="1134"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an offence of </w:t>
      </w:r>
      <w:r w:rsidRPr="00367435">
        <w:rPr>
          <w:rFonts w:ascii="Roboto" w:eastAsiaTheme="minorHAnsi" w:hAnsi="Roboto" w:cs="Arial"/>
          <w:b/>
          <w:color w:val="auto"/>
          <w:kern w:val="0"/>
          <w:sz w:val="21"/>
          <w:szCs w:val="21"/>
          <w:lang w:val="en" w:eastAsia="en-US"/>
          <w14:ligatures w14:val="none"/>
          <w14:cntxtAlts w14:val="0"/>
        </w:rPr>
        <w:t>contravening a Commission Order or Direction</w:t>
      </w:r>
      <w:r w:rsidRPr="00367435">
        <w:rPr>
          <w:rFonts w:ascii="Roboto" w:eastAsiaTheme="minorHAnsi" w:hAnsi="Roboto" w:cs="Arial"/>
          <w:color w:val="auto"/>
          <w:kern w:val="0"/>
          <w:sz w:val="21"/>
          <w:szCs w:val="21"/>
          <w:lang w:val="en" w:eastAsia="en-US"/>
          <w14:ligatures w14:val="none"/>
          <w14:cntxtAlts w14:val="0"/>
        </w:rPr>
        <w:t xml:space="preserve"> under section 77 of the Charities Act 2011</w:t>
      </w:r>
    </w:p>
    <w:p w14:paraId="0902F838" w14:textId="77777777" w:rsidR="00367435" w:rsidRPr="00367435" w:rsidRDefault="00367435" w:rsidP="00367435">
      <w:pPr>
        <w:numPr>
          <w:ilvl w:val="0"/>
          <w:numId w:val="14"/>
        </w:numPr>
        <w:spacing w:after="110" w:line="240" w:lineRule="auto"/>
        <w:ind w:left="1134"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an offence of </w:t>
      </w:r>
      <w:r w:rsidRPr="00367435">
        <w:rPr>
          <w:rFonts w:ascii="Roboto" w:eastAsiaTheme="minorHAnsi" w:hAnsi="Roboto" w:cs="Arial"/>
          <w:b/>
          <w:color w:val="auto"/>
          <w:kern w:val="0"/>
          <w:sz w:val="21"/>
          <w:szCs w:val="21"/>
          <w:lang w:val="en" w:eastAsia="en-US"/>
          <w14:ligatures w14:val="none"/>
          <w14:cntxtAlts w14:val="0"/>
        </w:rPr>
        <w:t>misconduct in public office, perjury</w:t>
      </w:r>
      <w:r w:rsidRPr="00367435">
        <w:rPr>
          <w:rFonts w:ascii="Roboto" w:eastAsiaTheme="minorHAnsi" w:hAnsi="Roboto" w:cs="Arial"/>
          <w:color w:val="auto"/>
          <w:kern w:val="0"/>
          <w:sz w:val="21"/>
          <w:szCs w:val="21"/>
          <w:lang w:val="en" w:eastAsia="en-US"/>
          <w14:ligatures w14:val="none"/>
          <w14:cntxtAlts w14:val="0"/>
        </w:rPr>
        <w:t xml:space="preserve"> or </w:t>
      </w:r>
      <w:r w:rsidRPr="00367435">
        <w:rPr>
          <w:rFonts w:ascii="Roboto" w:eastAsiaTheme="minorHAnsi" w:hAnsi="Roboto" w:cs="Arial"/>
          <w:b/>
          <w:color w:val="auto"/>
          <w:kern w:val="0"/>
          <w:sz w:val="21"/>
          <w:szCs w:val="21"/>
          <w:lang w:val="en" w:eastAsia="en-US"/>
          <w14:ligatures w14:val="none"/>
          <w14:cntxtAlts w14:val="0"/>
        </w:rPr>
        <w:t>perverting the course of justice</w:t>
      </w:r>
    </w:p>
    <w:p w14:paraId="51F925DA" w14:textId="77777777" w:rsidR="00367435" w:rsidRPr="00367435" w:rsidRDefault="00367435" w:rsidP="00367435">
      <w:pPr>
        <w:numPr>
          <w:ilvl w:val="0"/>
          <w:numId w:val="14"/>
        </w:numPr>
        <w:spacing w:after="110" w:line="240" w:lineRule="auto"/>
        <w:ind w:left="1134"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in relation to the above offences, an offence of</w:t>
      </w:r>
      <w:r w:rsidRPr="00367435">
        <w:rPr>
          <w:rFonts w:ascii="Roboto" w:eastAsiaTheme="minorHAnsi" w:hAnsi="Roboto" w:cs="Arial"/>
          <w:color w:val="auto"/>
          <w:kern w:val="0"/>
          <w:sz w:val="21"/>
          <w:szCs w:val="21"/>
          <w:lang w:eastAsia="en-US"/>
          <w14:ligatures w14:val="none"/>
          <w14:cntxtAlts w14:val="0"/>
        </w:rPr>
        <w:t>: attempt, conspiracy, or incitement to commit the offence; aiding, or abetting, counselling or procuring the commission of the offence; or, under Part 2 of the Serious Crime Act 2007(encouraging or assisting)in relation to the offence.</w:t>
      </w:r>
    </w:p>
    <w:p w14:paraId="5E2E0E29" w14:textId="77777777" w:rsidR="00367435" w:rsidRPr="00367435" w:rsidRDefault="00367435" w:rsidP="00367435">
      <w:pPr>
        <w:numPr>
          <w:ilvl w:val="0"/>
          <w:numId w:val="13"/>
        </w:numPr>
        <w:spacing w:after="11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You are </w:t>
      </w:r>
      <w:r w:rsidRPr="00367435">
        <w:rPr>
          <w:rFonts w:ascii="Roboto" w:eastAsiaTheme="minorHAnsi" w:hAnsi="Roboto" w:cs="Arial"/>
          <w:b/>
          <w:color w:val="auto"/>
          <w:kern w:val="0"/>
          <w:sz w:val="21"/>
          <w:szCs w:val="21"/>
          <w:lang w:val="en" w:eastAsia="en-US"/>
          <w14:ligatures w14:val="none"/>
          <w14:cntxtAlts w14:val="0"/>
        </w:rPr>
        <w:t>on the sex offenders register</w:t>
      </w:r>
      <w:r w:rsidRPr="00367435">
        <w:rPr>
          <w:rFonts w:ascii="Roboto" w:eastAsiaTheme="minorHAnsi" w:hAnsi="Roboto" w:cs="Arial"/>
          <w:color w:val="auto"/>
          <w:kern w:val="0"/>
          <w:sz w:val="21"/>
          <w:szCs w:val="21"/>
          <w:lang w:val="en" w:eastAsia="en-US"/>
          <w14:ligatures w14:val="none"/>
          <w14:cntxtAlts w14:val="0"/>
        </w:rPr>
        <w:t xml:space="preserve"> (i.e. </w:t>
      </w:r>
      <w:r w:rsidRPr="00367435">
        <w:rPr>
          <w:rFonts w:ascii="Roboto" w:eastAsiaTheme="minorHAnsi" w:hAnsi="Roboto" w:cs="Arial"/>
          <w:color w:val="auto"/>
          <w:kern w:val="0"/>
          <w:sz w:val="21"/>
          <w:szCs w:val="21"/>
          <w:lang w:eastAsia="en-US"/>
          <w14:ligatures w14:val="none"/>
          <w14:cntxtAlts w14:val="0"/>
        </w:rPr>
        <w:t>subject to notification requirements of Part 2 of the Sexual Offences Act 2003).</w:t>
      </w:r>
    </w:p>
    <w:p w14:paraId="27E21F4D" w14:textId="77777777" w:rsidR="00367435" w:rsidRPr="00367435" w:rsidRDefault="00367435" w:rsidP="00367435">
      <w:pPr>
        <w:numPr>
          <w:ilvl w:val="0"/>
          <w:numId w:val="13"/>
        </w:numPr>
        <w:spacing w:after="11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You have an unspent sanction for </w:t>
      </w:r>
      <w:r w:rsidRPr="00367435">
        <w:rPr>
          <w:rFonts w:ascii="Roboto" w:eastAsiaTheme="minorHAnsi" w:hAnsi="Roboto" w:cs="Arial"/>
          <w:b/>
          <w:color w:val="auto"/>
          <w:kern w:val="0"/>
          <w:sz w:val="21"/>
          <w:szCs w:val="21"/>
          <w:lang w:val="en" w:eastAsia="en-US"/>
          <w14:ligatures w14:val="none"/>
          <w14:cntxtAlts w14:val="0"/>
        </w:rPr>
        <w:t>contempt of court</w:t>
      </w:r>
      <w:r w:rsidRPr="00367435">
        <w:rPr>
          <w:rFonts w:ascii="Roboto" w:eastAsiaTheme="minorHAnsi" w:hAnsi="Roboto" w:cs="Arial"/>
          <w:color w:val="auto"/>
          <w:kern w:val="0"/>
          <w:sz w:val="21"/>
          <w:szCs w:val="21"/>
          <w:lang w:val="en" w:eastAsia="en-US"/>
          <w14:ligatures w14:val="none"/>
          <w14:cntxtAlts w14:val="0"/>
        </w:rPr>
        <w:t xml:space="preserve"> for making, or causing to be made, a false statement or for making, or causing to be made, a false statement </w:t>
      </w:r>
      <w:r w:rsidRPr="00367435">
        <w:rPr>
          <w:rFonts w:ascii="Roboto" w:eastAsiaTheme="minorHAnsi" w:hAnsi="Roboto" w:cs="Arial"/>
          <w:color w:val="auto"/>
          <w:kern w:val="0"/>
          <w:sz w:val="21"/>
          <w:szCs w:val="21"/>
          <w:lang w:eastAsia="en-US"/>
          <w14:ligatures w14:val="none"/>
          <w14:cntxtAlts w14:val="0"/>
        </w:rPr>
        <w:t>in a document verified by a statement of truth.</w:t>
      </w:r>
    </w:p>
    <w:p w14:paraId="28D78FBC" w14:textId="77777777" w:rsidR="00367435" w:rsidRPr="00367435" w:rsidRDefault="00367435" w:rsidP="00367435">
      <w:pPr>
        <w:numPr>
          <w:ilvl w:val="0"/>
          <w:numId w:val="13"/>
        </w:numPr>
        <w:spacing w:after="11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You have been found guilty of </w:t>
      </w:r>
      <w:r w:rsidRPr="00367435">
        <w:rPr>
          <w:rFonts w:ascii="Roboto" w:eastAsiaTheme="minorHAnsi" w:hAnsi="Roboto" w:cs="Arial"/>
          <w:b/>
          <w:color w:val="auto"/>
          <w:kern w:val="0"/>
          <w:sz w:val="21"/>
          <w:szCs w:val="21"/>
          <w:lang w:val="en" w:eastAsia="en-US"/>
          <w14:ligatures w14:val="none"/>
          <w14:cntxtAlts w14:val="0"/>
        </w:rPr>
        <w:t>disobedience to an order or direction of the Commission</w:t>
      </w:r>
      <w:r w:rsidRPr="00367435">
        <w:rPr>
          <w:rFonts w:ascii="Roboto" w:eastAsiaTheme="minorHAnsi" w:hAnsi="Roboto" w:cs="Arial"/>
          <w:color w:val="auto"/>
          <w:kern w:val="0"/>
          <w:sz w:val="21"/>
          <w:szCs w:val="21"/>
          <w:lang w:val="en" w:eastAsia="en-US"/>
          <w14:ligatures w14:val="none"/>
          <w14:cntxtAlts w14:val="0"/>
        </w:rPr>
        <w:t xml:space="preserve"> under section 336(1) of the Charities Act 2011.</w:t>
      </w:r>
    </w:p>
    <w:p w14:paraId="70B1F310" w14:textId="77777777" w:rsidR="00367435" w:rsidRPr="00367435" w:rsidRDefault="00367435" w:rsidP="00367435">
      <w:pPr>
        <w:numPr>
          <w:ilvl w:val="0"/>
          <w:numId w:val="13"/>
        </w:numPr>
        <w:spacing w:after="11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You are </w:t>
      </w:r>
      <w:r w:rsidRPr="00367435">
        <w:rPr>
          <w:rFonts w:ascii="Roboto" w:eastAsiaTheme="minorHAnsi" w:hAnsi="Roboto" w:cs="Arial"/>
          <w:b/>
          <w:color w:val="auto"/>
          <w:kern w:val="0"/>
          <w:sz w:val="21"/>
          <w:szCs w:val="21"/>
          <w:lang w:val="en" w:eastAsia="en-US"/>
          <w14:ligatures w14:val="none"/>
          <w14:cntxtAlts w14:val="0"/>
        </w:rPr>
        <w:t>a designated person</w:t>
      </w:r>
      <w:r w:rsidRPr="00367435">
        <w:rPr>
          <w:rFonts w:ascii="Roboto" w:eastAsiaTheme="minorHAnsi" w:hAnsi="Roboto" w:cs="Arial"/>
          <w:color w:val="auto"/>
          <w:kern w:val="0"/>
          <w:sz w:val="21"/>
          <w:szCs w:val="21"/>
          <w:lang w:val="en" w:eastAsia="en-US"/>
          <w14:ligatures w14:val="none"/>
          <w14:cntxtAlts w14:val="0"/>
        </w:rPr>
        <w:t xml:space="preserve"> for the purposes of Part 1 of the Terrorist Asset-Freezing etc. Act 2010 or the Al Qaida (Asset Freezing) Regulations 2011.</w:t>
      </w:r>
    </w:p>
    <w:p w14:paraId="75C6AFDC" w14:textId="77777777" w:rsidR="00367435" w:rsidRPr="00367435" w:rsidRDefault="00367435" w:rsidP="00367435">
      <w:pPr>
        <w:numPr>
          <w:ilvl w:val="0"/>
          <w:numId w:val="13"/>
        </w:numPr>
        <w:spacing w:after="11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You have </w:t>
      </w:r>
      <w:r w:rsidRPr="00367435">
        <w:rPr>
          <w:rFonts w:ascii="Roboto" w:eastAsiaTheme="minorHAnsi" w:hAnsi="Roboto" w:cs="Arial"/>
          <w:b/>
          <w:color w:val="auto"/>
          <w:kern w:val="0"/>
          <w:sz w:val="21"/>
          <w:szCs w:val="21"/>
          <w:lang w:val="en" w:eastAsia="en-US"/>
          <w14:ligatures w14:val="none"/>
          <w14:cntxtAlts w14:val="0"/>
        </w:rPr>
        <w:t>previously been removed as an officer, agent or employee of a charity</w:t>
      </w:r>
      <w:r w:rsidRPr="00367435">
        <w:rPr>
          <w:rFonts w:ascii="Roboto" w:eastAsiaTheme="minorHAnsi" w:hAnsi="Roboto" w:cs="Arial"/>
          <w:color w:val="auto"/>
          <w:kern w:val="0"/>
          <w:sz w:val="21"/>
          <w:szCs w:val="21"/>
          <w:lang w:val="en" w:eastAsia="en-US"/>
          <w14:ligatures w14:val="none"/>
          <w14:cntxtAlts w14:val="0"/>
        </w:rPr>
        <w:t xml:space="preserve"> by the Charity Commission, the Scottish charity regulator, or the High Court due to misconduct or mismanagement.</w:t>
      </w:r>
    </w:p>
    <w:p w14:paraId="62557F49" w14:textId="77777777" w:rsidR="00367435" w:rsidRPr="00367435" w:rsidRDefault="00367435" w:rsidP="00367435">
      <w:pPr>
        <w:numPr>
          <w:ilvl w:val="0"/>
          <w:numId w:val="13"/>
        </w:numPr>
        <w:spacing w:after="11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You have </w:t>
      </w:r>
      <w:r w:rsidRPr="00367435">
        <w:rPr>
          <w:rFonts w:ascii="Roboto" w:eastAsiaTheme="minorHAnsi" w:hAnsi="Roboto" w:cs="Arial"/>
          <w:b/>
          <w:color w:val="auto"/>
          <w:kern w:val="0"/>
          <w:sz w:val="21"/>
          <w:szCs w:val="21"/>
          <w:lang w:val="en" w:eastAsia="en-US"/>
          <w14:ligatures w14:val="none"/>
          <w14:cntxtAlts w14:val="0"/>
        </w:rPr>
        <w:t>previously been removed as a trustee</w:t>
      </w:r>
      <w:r w:rsidRPr="00367435">
        <w:rPr>
          <w:rFonts w:ascii="Roboto" w:eastAsiaTheme="minorHAnsi" w:hAnsi="Roboto" w:cs="Arial"/>
          <w:color w:val="auto"/>
          <w:kern w:val="0"/>
          <w:sz w:val="21"/>
          <w:szCs w:val="21"/>
          <w:lang w:val="en" w:eastAsia="en-US"/>
          <w14:ligatures w14:val="none"/>
          <w14:cntxtAlts w14:val="0"/>
        </w:rPr>
        <w:t xml:space="preserve"> of a charity by the Charity Commission, the Scottish charity regulator, or the High Court due to misconduct or mismanagement.</w:t>
      </w:r>
    </w:p>
    <w:p w14:paraId="0500F0CF" w14:textId="77777777" w:rsidR="00367435" w:rsidRPr="00367435" w:rsidRDefault="00367435" w:rsidP="00367435">
      <w:pPr>
        <w:numPr>
          <w:ilvl w:val="0"/>
          <w:numId w:val="13"/>
        </w:numPr>
        <w:spacing w:after="11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You have been </w:t>
      </w:r>
      <w:r w:rsidRPr="00367435">
        <w:rPr>
          <w:rFonts w:ascii="Roboto" w:eastAsiaTheme="minorHAnsi" w:hAnsi="Roboto" w:cs="Arial"/>
          <w:b/>
          <w:color w:val="auto"/>
          <w:kern w:val="0"/>
          <w:sz w:val="21"/>
          <w:szCs w:val="21"/>
          <w:lang w:val="en" w:eastAsia="en-US"/>
          <w14:ligatures w14:val="none"/>
          <w14:cntxtAlts w14:val="0"/>
        </w:rPr>
        <w:t>removed</w:t>
      </w:r>
      <w:r w:rsidRPr="00367435">
        <w:rPr>
          <w:rFonts w:ascii="Roboto" w:eastAsiaTheme="minorHAnsi" w:hAnsi="Roboto" w:cs="Arial"/>
          <w:color w:val="auto"/>
          <w:kern w:val="0"/>
          <w:sz w:val="21"/>
          <w:szCs w:val="21"/>
          <w:lang w:val="en" w:eastAsia="en-US"/>
          <w14:ligatures w14:val="none"/>
          <w14:cntxtAlts w14:val="0"/>
        </w:rPr>
        <w:t xml:space="preserve"> </w:t>
      </w:r>
      <w:r w:rsidRPr="00367435">
        <w:rPr>
          <w:rFonts w:ascii="Roboto" w:eastAsiaTheme="minorHAnsi" w:hAnsi="Roboto" w:cs="Arial"/>
          <w:b/>
          <w:color w:val="auto"/>
          <w:kern w:val="0"/>
          <w:sz w:val="21"/>
          <w:szCs w:val="21"/>
          <w:lang w:val="en" w:eastAsia="en-US"/>
          <w14:ligatures w14:val="none"/>
          <w14:cntxtAlts w14:val="0"/>
        </w:rPr>
        <w:t>from management or control of anybody</w:t>
      </w:r>
      <w:r w:rsidRPr="00367435">
        <w:rPr>
          <w:rFonts w:ascii="Roboto" w:eastAsiaTheme="minorHAnsi" w:hAnsi="Roboto" w:cs="Arial"/>
          <w:color w:val="auto"/>
          <w:kern w:val="0"/>
          <w:sz w:val="21"/>
          <w:szCs w:val="21"/>
          <w:lang w:val="en" w:eastAsia="en-US"/>
          <w14:ligatures w14:val="none"/>
          <w14:cntxtAlts w14:val="0"/>
        </w:rPr>
        <w:t xml:space="preserve"> under section s34(5)(e) of the Charities and Trustee Investment (</w:t>
      </w:r>
      <w:r w:rsidRPr="00367435">
        <w:rPr>
          <w:rFonts w:ascii="Roboto" w:eastAsiaTheme="minorHAnsi" w:hAnsi="Roboto" w:cs="Arial"/>
          <w:b/>
          <w:color w:val="auto"/>
          <w:kern w:val="0"/>
          <w:sz w:val="21"/>
          <w:szCs w:val="21"/>
          <w:lang w:val="en" w:eastAsia="en-US"/>
          <w14:ligatures w14:val="none"/>
          <w14:cntxtAlts w14:val="0"/>
        </w:rPr>
        <w:t>Scotland</w:t>
      </w:r>
      <w:r w:rsidRPr="00367435">
        <w:rPr>
          <w:rFonts w:ascii="Roboto" w:eastAsiaTheme="minorHAnsi" w:hAnsi="Roboto" w:cs="Arial"/>
          <w:color w:val="auto"/>
          <w:kern w:val="0"/>
          <w:sz w:val="21"/>
          <w:szCs w:val="21"/>
          <w:lang w:val="en" w:eastAsia="en-US"/>
          <w14:ligatures w14:val="none"/>
          <w14:cntxtAlts w14:val="0"/>
        </w:rPr>
        <w:t>) Act 2005 (or earlier legislation).</w:t>
      </w:r>
    </w:p>
    <w:p w14:paraId="1022EE26" w14:textId="77777777" w:rsidR="00367435" w:rsidRPr="00367435" w:rsidRDefault="00367435" w:rsidP="00367435">
      <w:pPr>
        <w:numPr>
          <w:ilvl w:val="0"/>
          <w:numId w:val="13"/>
        </w:numPr>
        <w:spacing w:after="11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 xml:space="preserve">You are </w:t>
      </w:r>
      <w:r w:rsidRPr="00367435">
        <w:rPr>
          <w:rFonts w:ascii="Roboto" w:eastAsiaTheme="minorHAnsi" w:hAnsi="Roboto" w:cs="Arial"/>
          <w:b/>
          <w:color w:val="auto"/>
          <w:kern w:val="0"/>
          <w:sz w:val="21"/>
          <w:szCs w:val="21"/>
          <w:lang w:val="en" w:eastAsia="en-US"/>
          <w14:ligatures w14:val="none"/>
          <w14:cntxtAlts w14:val="0"/>
        </w:rPr>
        <w:t>disqualified from being a company director</w:t>
      </w:r>
      <w:r w:rsidRPr="00367435">
        <w:rPr>
          <w:rFonts w:ascii="Roboto" w:eastAsiaTheme="minorHAnsi" w:hAnsi="Roboto" w:cs="Arial"/>
          <w:color w:val="auto"/>
          <w:kern w:val="0"/>
          <w:sz w:val="21"/>
          <w:szCs w:val="21"/>
          <w:lang w:val="en" w:eastAsia="en-US"/>
          <w14:ligatures w14:val="none"/>
          <w14:cntxtAlts w14:val="0"/>
        </w:rPr>
        <w:t>, or have given a disqualification undertaking, and leave has not been granted (as described in section 180 of the Charities Act) for you to act as director of the charity.</w:t>
      </w:r>
    </w:p>
    <w:p w14:paraId="2716DD15" w14:textId="77777777" w:rsidR="00367435" w:rsidRPr="00367435" w:rsidRDefault="00367435" w:rsidP="00367435">
      <w:pPr>
        <w:numPr>
          <w:ilvl w:val="0"/>
          <w:numId w:val="13"/>
        </w:numPr>
        <w:spacing w:after="11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eastAsia="en-US"/>
          <w14:ligatures w14:val="none"/>
          <w14:cntxtAlts w14:val="0"/>
        </w:rPr>
        <w:t xml:space="preserve">You are </w:t>
      </w:r>
      <w:r w:rsidRPr="00367435">
        <w:rPr>
          <w:rFonts w:ascii="Roboto" w:eastAsiaTheme="minorHAnsi" w:hAnsi="Roboto" w:cs="Arial"/>
          <w:b/>
          <w:color w:val="auto"/>
          <w:kern w:val="0"/>
          <w:sz w:val="21"/>
          <w:szCs w:val="21"/>
          <w:lang w:eastAsia="en-US"/>
          <w14:ligatures w14:val="none"/>
          <w14:cntxtAlts w14:val="0"/>
        </w:rPr>
        <w:t>currently declared bankrupt</w:t>
      </w:r>
      <w:r w:rsidRPr="00367435">
        <w:rPr>
          <w:rFonts w:ascii="Roboto" w:eastAsiaTheme="minorHAnsi" w:hAnsi="Roboto" w:cs="Arial"/>
          <w:color w:val="auto"/>
          <w:kern w:val="0"/>
          <w:sz w:val="21"/>
          <w:szCs w:val="21"/>
          <w:lang w:eastAsia="en-US"/>
          <w14:ligatures w14:val="none"/>
          <w14:cntxtAlts w14:val="0"/>
        </w:rPr>
        <w:t xml:space="preserve"> (or subject to bankruptcy restrictions or an interim order).</w:t>
      </w:r>
    </w:p>
    <w:p w14:paraId="332C27BA" w14:textId="77777777" w:rsidR="00367435" w:rsidRPr="00367435" w:rsidRDefault="00367435" w:rsidP="00367435">
      <w:pPr>
        <w:numPr>
          <w:ilvl w:val="0"/>
          <w:numId w:val="13"/>
        </w:numPr>
        <w:spacing w:after="11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eastAsia="en-US"/>
          <w14:ligatures w14:val="none"/>
          <w14:cntxtAlts w14:val="0"/>
        </w:rPr>
        <w:t xml:space="preserve">You </w:t>
      </w:r>
      <w:r w:rsidRPr="00367435">
        <w:rPr>
          <w:rFonts w:ascii="Roboto" w:eastAsiaTheme="minorHAnsi" w:hAnsi="Roboto" w:cs="Arial"/>
          <w:b/>
          <w:color w:val="auto"/>
          <w:kern w:val="0"/>
          <w:sz w:val="21"/>
          <w:szCs w:val="21"/>
          <w:lang w:eastAsia="en-US"/>
          <w14:ligatures w14:val="none"/>
          <w14:cntxtAlts w14:val="0"/>
        </w:rPr>
        <w:t xml:space="preserve">have </w:t>
      </w:r>
      <w:r w:rsidRPr="00367435">
        <w:rPr>
          <w:rFonts w:ascii="Roboto" w:eastAsiaTheme="minorHAnsi" w:hAnsi="Roboto" w:cs="Arial"/>
          <w:b/>
          <w:color w:val="auto"/>
          <w:kern w:val="0"/>
          <w:sz w:val="21"/>
          <w:szCs w:val="21"/>
          <w:lang w:val="en" w:eastAsia="en-US"/>
          <w14:ligatures w14:val="none"/>
          <w14:cntxtAlts w14:val="0"/>
        </w:rPr>
        <w:t>an individual voluntary arrangement</w:t>
      </w:r>
      <w:r w:rsidRPr="00367435">
        <w:rPr>
          <w:rFonts w:ascii="Roboto" w:eastAsiaTheme="minorHAnsi" w:hAnsi="Roboto" w:cs="Arial"/>
          <w:color w:val="auto"/>
          <w:kern w:val="0"/>
          <w:sz w:val="21"/>
          <w:szCs w:val="21"/>
          <w:lang w:val="en" w:eastAsia="en-US"/>
          <w14:ligatures w14:val="none"/>
          <w14:cntxtAlts w14:val="0"/>
        </w:rPr>
        <w:t xml:space="preserve"> (IVA) to pay off debts with creditors.</w:t>
      </w:r>
    </w:p>
    <w:p w14:paraId="3FFCCDC8" w14:textId="77777777" w:rsidR="00367435" w:rsidRPr="00367435" w:rsidRDefault="00367435" w:rsidP="00367435">
      <w:pPr>
        <w:numPr>
          <w:ilvl w:val="0"/>
          <w:numId w:val="13"/>
        </w:numPr>
        <w:spacing w:after="11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eastAsia="en-US"/>
          <w14:ligatures w14:val="none"/>
          <w14:cntxtAlts w14:val="0"/>
        </w:rPr>
        <w:t xml:space="preserve">You are </w:t>
      </w:r>
      <w:r w:rsidRPr="00367435">
        <w:rPr>
          <w:rFonts w:ascii="Roboto" w:eastAsiaTheme="minorHAnsi" w:hAnsi="Roboto" w:cs="Arial"/>
          <w:b/>
          <w:color w:val="auto"/>
          <w:kern w:val="0"/>
          <w:sz w:val="21"/>
          <w:szCs w:val="21"/>
          <w:lang w:eastAsia="en-US"/>
          <w14:ligatures w14:val="none"/>
          <w14:cntxtAlts w14:val="0"/>
        </w:rPr>
        <w:t>subject to</w:t>
      </w:r>
      <w:r w:rsidRPr="00367435">
        <w:rPr>
          <w:rFonts w:ascii="Roboto" w:eastAsiaTheme="minorHAnsi" w:hAnsi="Roboto" w:cs="Arial"/>
          <w:color w:val="auto"/>
          <w:kern w:val="0"/>
          <w:sz w:val="21"/>
          <w:szCs w:val="21"/>
          <w:lang w:eastAsia="en-US"/>
          <w14:ligatures w14:val="none"/>
          <w14:cntxtAlts w14:val="0"/>
        </w:rPr>
        <w:t xml:space="preserve"> </w:t>
      </w:r>
      <w:r w:rsidRPr="00367435">
        <w:rPr>
          <w:rFonts w:ascii="Roboto" w:eastAsiaTheme="minorHAnsi" w:hAnsi="Roboto" w:cs="Arial"/>
          <w:color w:val="auto"/>
          <w:kern w:val="0"/>
          <w:sz w:val="21"/>
          <w:szCs w:val="21"/>
          <w:lang w:val="en" w:eastAsia="en-US"/>
          <w14:ligatures w14:val="none"/>
          <w14:cntxtAlts w14:val="0"/>
        </w:rPr>
        <w:t xml:space="preserve">a moratorium period under </w:t>
      </w:r>
      <w:r w:rsidRPr="00367435">
        <w:rPr>
          <w:rFonts w:ascii="Roboto" w:eastAsiaTheme="minorHAnsi" w:hAnsi="Roboto" w:cs="Arial"/>
          <w:b/>
          <w:color w:val="auto"/>
          <w:kern w:val="0"/>
          <w:sz w:val="21"/>
          <w:szCs w:val="21"/>
          <w:lang w:val="en" w:eastAsia="en-US"/>
          <w14:ligatures w14:val="none"/>
          <w14:cntxtAlts w14:val="0"/>
        </w:rPr>
        <w:t>a debt relief order</w:t>
      </w:r>
      <w:r w:rsidRPr="00367435">
        <w:rPr>
          <w:rFonts w:ascii="Roboto" w:eastAsiaTheme="minorHAnsi" w:hAnsi="Roboto" w:cs="Arial"/>
          <w:color w:val="auto"/>
          <w:kern w:val="0"/>
          <w:sz w:val="21"/>
          <w:szCs w:val="21"/>
          <w:lang w:val="en" w:eastAsia="en-US"/>
          <w14:ligatures w14:val="none"/>
          <w14:cntxtAlts w14:val="0"/>
        </w:rPr>
        <w:t>, or a debt relief restrictions order, or an interim order.</w:t>
      </w:r>
    </w:p>
    <w:p w14:paraId="606F48DF" w14:textId="77777777" w:rsidR="00367435" w:rsidRPr="00367435" w:rsidRDefault="00367435" w:rsidP="00367435">
      <w:pPr>
        <w:numPr>
          <w:ilvl w:val="0"/>
          <w:numId w:val="13"/>
        </w:numPr>
        <w:spacing w:after="0" w:line="240" w:lineRule="auto"/>
        <w:ind w:left="567" w:hanging="567"/>
        <w:rPr>
          <w:rFonts w:ascii="Roboto" w:eastAsiaTheme="minorHAnsi" w:hAnsi="Roboto" w:cs="Arial"/>
          <w:color w:val="auto"/>
          <w:kern w:val="0"/>
          <w:sz w:val="21"/>
          <w:szCs w:val="21"/>
          <w:lang w:eastAsia="en-US"/>
          <w14:ligatures w14:val="none"/>
          <w14:cntxtAlts w14:val="0"/>
        </w:rPr>
      </w:pPr>
      <w:r w:rsidRPr="00367435">
        <w:rPr>
          <w:rFonts w:ascii="Roboto" w:eastAsiaTheme="minorHAnsi" w:hAnsi="Roboto" w:cs="Arial"/>
          <w:color w:val="auto"/>
          <w:kern w:val="0"/>
          <w:sz w:val="21"/>
          <w:szCs w:val="21"/>
          <w:lang w:val="en" w:eastAsia="en-US"/>
          <w14:ligatures w14:val="none"/>
          <w14:cntxtAlts w14:val="0"/>
        </w:rPr>
        <w:t>You are subject to an order made under s.429(2) of the Insolvency Act 1986. (</w:t>
      </w:r>
      <w:r w:rsidRPr="00367435">
        <w:rPr>
          <w:rFonts w:ascii="Roboto" w:eastAsiaTheme="minorHAnsi" w:hAnsi="Roboto" w:cs="Arial"/>
          <w:b/>
          <w:color w:val="auto"/>
          <w:kern w:val="0"/>
          <w:sz w:val="21"/>
          <w:szCs w:val="21"/>
          <w:lang w:val="en" w:eastAsia="en-US"/>
          <w14:ligatures w14:val="none"/>
          <w14:cntxtAlts w14:val="0"/>
        </w:rPr>
        <w:t>Failure to pay under a County Court Administration Order.</w:t>
      </w:r>
      <w:r w:rsidRPr="00367435">
        <w:rPr>
          <w:rFonts w:ascii="Roboto" w:eastAsiaTheme="minorHAnsi" w:hAnsi="Roboto" w:cs="Arial"/>
          <w:color w:val="auto"/>
          <w:kern w:val="0"/>
          <w:sz w:val="21"/>
          <w:szCs w:val="21"/>
          <w:lang w:val="en" w:eastAsia="en-US"/>
          <w14:ligatures w14:val="none"/>
          <w14:cntxtAlts w14:val="0"/>
        </w:rPr>
        <w:t>)</w:t>
      </w:r>
    </w:p>
    <w:p w14:paraId="284B7D56"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73141C6A"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6592F5FB"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51F3988A"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092FD7BA"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0B73BC23"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72053BB7"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4DD0D3BD"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5F57E807"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4A6D43BC"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5CCC726A"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2A4E34A9"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1546FD4E"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5F705EDE" w14:textId="77777777" w:rsidR="00367435" w:rsidRDefault="00367435" w:rsidP="00367435">
      <w:pPr>
        <w:spacing w:after="0" w:line="240" w:lineRule="auto"/>
        <w:rPr>
          <w:rFonts w:ascii="Roboto" w:eastAsiaTheme="minorHAnsi" w:hAnsi="Roboto" w:cs="Arial"/>
          <w:color w:val="auto"/>
          <w:kern w:val="0"/>
          <w:sz w:val="21"/>
          <w:szCs w:val="21"/>
          <w:lang w:val="en" w:eastAsia="en-US"/>
          <w14:ligatures w14:val="none"/>
          <w14:cntxtAlts w14:val="0"/>
        </w:rPr>
      </w:pPr>
    </w:p>
    <w:p w14:paraId="74F45A10" w14:textId="77777777" w:rsidR="00367435" w:rsidRDefault="00367435" w:rsidP="00367435">
      <w:pPr>
        <w:spacing w:after="0" w:line="240" w:lineRule="auto"/>
        <w:rPr>
          <w:rFonts w:ascii="Roboto" w:eastAsiaTheme="minorHAnsi" w:hAnsi="Roboto" w:cs="Arial"/>
          <w:color w:val="auto"/>
          <w:kern w:val="0"/>
          <w:sz w:val="21"/>
          <w:szCs w:val="21"/>
          <w:lang w:eastAsia="en-US"/>
          <w14:ligatures w14:val="none"/>
          <w14:cntxtAlts w14:val="0"/>
        </w:rPr>
      </w:pPr>
      <w:r>
        <w:rPr>
          <w:noProof/>
          <w14:ligatures w14:val="none"/>
          <w14:cntxtAlts w14:val="0"/>
        </w:rPr>
        <w:drawing>
          <wp:inline distT="0" distB="0" distL="0" distR="0" wp14:anchorId="5970E382" wp14:editId="5AD4C9F7">
            <wp:extent cx="6515100" cy="9286876"/>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27373" t="12229" r="39950" b="4960"/>
                    <a:stretch/>
                  </pic:blipFill>
                  <pic:spPr bwMode="auto">
                    <a:xfrm>
                      <a:off x="0" y="0"/>
                      <a:ext cx="6517334" cy="9290060"/>
                    </a:xfrm>
                    <a:prstGeom prst="rect">
                      <a:avLst/>
                    </a:prstGeom>
                    <a:ln>
                      <a:noFill/>
                    </a:ln>
                    <a:extLst>
                      <a:ext uri="{53640926-AAD7-44D8-BBD7-CCE9431645EC}">
                        <a14:shadowObscured xmlns:a14="http://schemas.microsoft.com/office/drawing/2010/main"/>
                      </a:ext>
                    </a:extLst>
                  </pic:spPr>
                </pic:pic>
              </a:graphicData>
            </a:graphic>
          </wp:inline>
        </w:drawing>
      </w:r>
    </w:p>
    <w:p w14:paraId="5D301BD6" w14:textId="77777777" w:rsidR="00367435" w:rsidRDefault="00367435" w:rsidP="00B46DA0">
      <w:pPr>
        <w:jc w:val="center"/>
        <w:rPr>
          <w:rFonts w:ascii="Roboto" w:hAnsi="Roboto"/>
          <w:sz w:val="16"/>
        </w:rPr>
      </w:pPr>
      <w:r>
        <w:rPr>
          <w:noProof/>
          <w14:ligatures w14:val="none"/>
          <w14:cntxtAlts w14:val="0"/>
        </w:rPr>
        <w:lastRenderedPageBreak/>
        <w:drawing>
          <wp:inline distT="0" distB="0" distL="0" distR="0" wp14:anchorId="3054FD78" wp14:editId="478CBE48">
            <wp:extent cx="6998442" cy="9896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7088" t="13250" r="40378" b="4960"/>
                    <a:stretch/>
                  </pic:blipFill>
                  <pic:spPr bwMode="auto">
                    <a:xfrm>
                      <a:off x="0" y="0"/>
                      <a:ext cx="7008053" cy="9910066"/>
                    </a:xfrm>
                    <a:prstGeom prst="rect">
                      <a:avLst/>
                    </a:prstGeom>
                    <a:ln>
                      <a:noFill/>
                    </a:ln>
                    <a:extLst>
                      <a:ext uri="{53640926-AAD7-44D8-BBD7-CCE9431645EC}">
                        <a14:shadowObscured xmlns:a14="http://schemas.microsoft.com/office/drawing/2010/main"/>
                      </a:ext>
                    </a:extLst>
                  </pic:spPr>
                </pic:pic>
              </a:graphicData>
            </a:graphic>
          </wp:inline>
        </w:drawing>
      </w:r>
    </w:p>
    <w:p w14:paraId="19A8BCAF" w14:textId="77777777" w:rsidR="00367435" w:rsidRDefault="00367435" w:rsidP="00B95B4D">
      <w:pPr>
        <w:jc w:val="center"/>
        <w:rPr>
          <w:rFonts w:ascii="Roboto" w:hAnsi="Roboto"/>
          <w:sz w:val="16"/>
        </w:rPr>
      </w:pPr>
    </w:p>
    <w:p w14:paraId="795B342D" w14:textId="77777777" w:rsidR="00367435" w:rsidRDefault="00367435" w:rsidP="00B95B4D">
      <w:pPr>
        <w:jc w:val="center"/>
        <w:rPr>
          <w:rFonts w:ascii="Roboto" w:hAnsi="Roboto"/>
          <w:sz w:val="16"/>
        </w:rPr>
      </w:pPr>
      <w:r>
        <w:rPr>
          <w:noProof/>
          <w14:ligatures w14:val="none"/>
          <w14:cntxtAlts w14:val="0"/>
        </w:rPr>
        <w:drawing>
          <wp:inline distT="0" distB="0" distL="0" distR="0" wp14:anchorId="7D6CBA40" wp14:editId="4F32313F">
            <wp:extent cx="6262984" cy="8963025"/>
            <wp:effectExtent l="0" t="0" r="508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7374" t="14014" r="40379" b="3941"/>
                    <a:stretch/>
                  </pic:blipFill>
                  <pic:spPr bwMode="auto">
                    <a:xfrm>
                      <a:off x="0" y="0"/>
                      <a:ext cx="6270779" cy="8974180"/>
                    </a:xfrm>
                    <a:prstGeom prst="rect">
                      <a:avLst/>
                    </a:prstGeom>
                    <a:ln>
                      <a:noFill/>
                    </a:ln>
                    <a:extLst>
                      <a:ext uri="{53640926-AAD7-44D8-BBD7-CCE9431645EC}">
                        <a14:shadowObscured xmlns:a14="http://schemas.microsoft.com/office/drawing/2010/main"/>
                      </a:ext>
                    </a:extLst>
                  </pic:spPr>
                </pic:pic>
              </a:graphicData>
            </a:graphic>
          </wp:inline>
        </w:drawing>
      </w:r>
    </w:p>
    <w:p w14:paraId="3AEDA1CD" w14:textId="77777777" w:rsidR="00367435" w:rsidRDefault="00367435" w:rsidP="00B95B4D">
      <w:pPr>
        <w:jc w:val="center"/>
        <w:rPr>
          <w:rFonts w:ascii="Roboto" w:hAnsi="Roboto"/>
          <w:sz w:val="16"/>
        </w:rPr>
      </w:pPr>
    </w:p>
    <w:p w14:paraId="49650E43" w14:textId="77777777" w:rsidR="00367435" w:rsidRDefault="00367435" w:rsidP="00B95B4D">
      <w:pPr>
        <w:jc w:val="center"/>
        <w:rPr>
          <w:rFonts w:ascii="Roboto" w:hAnsi="Roboto"/>
          <w:sz w:val="16"/>
        </w:rPr>
      </w:pPr>
    </w:p>
    <w:p w14:paraId="44E1038C" w14:textId="77777777" w:rsidR="00367435" w:rsidRDefault="00367435" w:rsidP="00B46DA0">
      <w:pPr>
        <w:rPr>
          <w:rFonts w:ascii="Roboto" w:hAnsi="Roboto"/>
          <w:sz w:val="16"/>
        </w:rPr>
      </w:pPr>
    </w:p>
    <w:p w14:paraId="0751D839" w14:textId="77777777" w:rsidR="00367435" w:rsidRDefault="00367435" w:rsidP="00B95B4D">
      <w:pPr>
        <w:jc w:val="center"/>
        <w:rPr>
          <w:rFonts w:ascii="Roboto" w:hAnsi="Roboto"/>
          <w:sz w:val="16"/>
        </w:rPr>
      </w:pPr>
      <w:r>
        <w:rPr>
          <w:noProof/>
          <w14:ligatures w14:val="none"/>
          <w14:cntxtAlts w14:val="0"/>
        </w:rPr>
        <w:drawing>
          <wp:inline distT="0" distB="0" distL="0" distR="0" wp14:anchorId="53980B70" wp14:editId="0AFBA175">
            <wp:extent cx="6235893" cy="88773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7088" t="12230" r="40092" b="4706"/>
                    <a:stretch/>
                  </pic:blipFill>
                  <pic:spPr bwMode="auto">
                    <a:xfrm>
                      <a:off x="0" y="0"/>
                      <a:ext cx="6245417" cy="8890859"/>
                    </a:xfrm>
                    <a:prstGeom prst="rect">
                      <a:avLst/>
                    </a:prstGeom>
                    <a:ln>
                      <a:noFill/>
                    </a:ln>
                    <a:extLst>
                      <a:ext uri="{53640926-AAD7-44D8-BBD7-CCE9431645EC}">
                        <a14:shadowObscured xmlns:a14="http://schemas.microsoft.com/office/drawing/2010/main"/>
                      </a:ext>
                    </a:extLst>
                  </pic:spPr>
                </pic:pic>
              </a:graphicData>
            </a:graphic>
          </wp:inline>
        </w:drawing>
      </w:r>
    </w:p>
    <w:p w14:paraId="69E0A552" w14:textId="77777777" w:rsidR="00367435" w:rsidRDefault="00367435" w:rsidP="00B95B4D">
      <w:pPr>
        <w:jc w:val="center"/>
        <w:rPr>
          <w:rFonts w:ascii="Roboto" w:hAnsi="Roboto"/>
          <w:sz w:val="16"/>
        </w:rPr>
      </w:pPr>
    </w:p>
    <w:p w14:paraId="6A3337D8" w14:textId="77777777" w:rsidR="00367435" w:rsidRDefault="00367435" w:rsidP="00B95B4D">
      <w:pPr>
        <w:jc w:val="center"/>
        <w:rPr>
          <w:rFonts w:ascii="Roboto" w:hAnsi="Roboto"/>
          <w:sz w:val="16"/>
        </w:rPr>
      </w:pPr>
    </w:p>
    <w:p w14:paraId="49F23960" w14:textId="77777777" w:rsidR="00367435" w:rsidRDefault="00367435" w:rsidP="00B95B4D">
      <w:pPr>
        <w:jc w:val="center"/>
        <w:rPr>
          <w:rFonts w:ascii="Roboto" w:hAnsi="Roboto"/>
          <w:sz w:val="16"/>
        </w:rPr>
      </w:pPr>
    </w:p>
    <w:tbl>
      <w:tblPr>
        <w:tblStyle w:val="TableGrid"/>
        <w:tblpPr w:leftFromText="180" w:rightFromText="180" w:vertAnchor="page" w:horzAnchor="margin" w:tblpXSpec="center" w:tblpY="4924"/>
        <w:tblW w:w="0" w:type="auto"/>
        <w:tblLook w:val="04A0" w:firstRow="1" w:lastRow="0" w:firstColumn="1" w:lastColumn="0" w:noHBand="0" w:noVBand="1"/>
      </w:tblPr>
      <w:tblGrid>
        <w:gridCol w:w="2089"/>
        <w:gridCol w:w="7135"/>
      </w:tblGrid>
      <w:tr w:rsidR="00367435" w:rsidRPr="00B16659" w14:paraId="094054B9" w14:textId="77777777" w:rsidTr="00367435">
        <w:trPr>
          <w:trHeight w:val="886"/>
        </w:trPr>
        <w:tc>
          <w:tcPr>
            <w:tcW w:w="2089" w:type="dxa"/>
            <w:vAlign w:val="center"/>
          </w:tcPr>
          <w:p w14:paraId="6C9004E5" w14:textId="77777777" w:rsidR="00367435" w:rsidRPr="00B16659" w:rsidRDefault="00367435" w:rsidP="00367435">
            <w:pPr>
              <w:pStyle w:val="Default"/>
              <w:rPr>
                <w:rFonts w:ascii="Roboto" w:hAnsi="Roboto"/>
              </w:rPr>
            </w:pPr>
            <w:r w:rsidRPr="00B16659">
              <w:rPr>
                <w:rFonts w:ascii="Roboto" w:hAnsi="Roboto"/>
              </w:rPr>
              <w:lastRenderedPageBreak/>
              <w:t>Policy Name</w:t>
            </w:r>
          </w:p>
        </w:tc>
        <w:tc>
          <w:tcPr>
            <w:tcW w:w="7135" w:type="dxa"/>
            <w:vAlign w:val="center"/>
          </w:tcPr>
          <w:p w14:paraId="6C18AA0B" w14:textId="77777777" w:rsidR="00367435" w:rsidRPr="00B16659" w:rsidRDefault="00367435" w:rsidP="00367435">
            <w:pPr>
              <w:pStyle w:val="Default"/>
              <w:rPr>
                <w:rFonts w:ascii="Roboto" w:hAnsi="Roboto"/>
              </w:rPr>
            </w:pPr>
            <w:r>
              <w:rPr>
                <w:rFonts w:ascii="Roboto" w:hAnsi="Roboto"/>
              </w:rPr>
              <w:t>Expenses Policy</w:t>
            </w:r>
          </w:p>
        </w:tc>
      </w:tr>
      <w:tr w:rsidR="00367435" w:rsidRPr="00B16659" w14:paraId="30A511C5" w14:textId="77777777" w:rsidTr="00367435">
        <w:trPr>
          <w:trHeight w:val="886"/>
        </w:trPr>
        <w:tc>
          <w:tcPr>
            <w:tcW w:w="2089" w:type="dxa"/>
            <w:vAlign w:val="center"/>
          </w:tcPr>
          <w:p w14:paraId="03FEDFE7" w14:textId="77777777" w:rsidR="00367435" w:rsidRPr="00B16659" w:rsidRDefault="00367435" w:rsidP="00367435">
            <w:pPr>
              <w:pStyle w:val="Default"/>
              <w:rPr>
                <w:rFonts w:ascii="Roboto" w:hAnsi="Roboto"/>
              </w:rPr>
            </w:pPr>
            <w:r w:rsidRPr="00B16659">
              <w:rPr>
                <w:rFonts w:ascii="Roboto" w:hAnsi="Roboto"/>
              </w:rPr>
              <w:t>Date Written</w:t>
            </w:r>
          </w:p>
        </w:tc>
        <w:tc>
          <w:tcPr>
            <w:tcW w:w="7135" w:type="dxa"/>
            <w:vAlign w:val="center"/>
          </w:tcPr>
          <w:p w14:paraId="63E05837" w14:textId="77777777" w:rsidR="00367435" w:rsidRPr="00B16659" w:rsidRDefault="00367435" w:rsidP="00367435">
            <w:pPr>
              <w:pStyle w:val="Default"/>
              <w:rPr>
                <w:rFonts w:ascii="Roboto" w:hAnsi="Roboto"/>
              </w:rPr>
            </w:pPr>
            <w:r>
              <w:rPr>
                <w:rFonts w:ascii="Roboto" w:hAnsi="Roboto"/>
              </w:rPr>
              <w:t>06/06/2018</w:t>
            </w:r>
          </w:p>
        </w:tc>
      </w:tr>
      <w:tr w:rsidR="00367435" w:rsidRPr="00B16659" w14:paraId="7598BFF8" w14:textId="77777777" w:rsidTr="00367435">
        <w:trPr>
          <w:trHeight w:val="886"/>
        </w:trPr>
        <w:tc>
          <w:tcPr>
            <w:tcW w:w="2089" w:type="dxa"/>
            <w:vAlign w:val="center"/>
          </w:tcPr>
          <w:p w14:paraId="47A77999" w14:textId="77777777" w:rsidR="00367435" w:rsidRPr="00B16659" w:rsidRDefault="00367435" w:rsidP="00367435">
            <w:pPr>
              <w:pStyle w:val="Default"/>
              <w:rPr>
                <w:rFonts w:ascii="Roboto" w:hAnsi="Roboto"/>
              </w:rPr>
            </w:pPr>
            <w:r w:rsidRPr="00B16659">
              <w:rPr>
                <w:rFonts w:ascii="Roboto" w:hAnsi="Roboto"/>
              </w:rPr>
              <w:t>Date of Sign Off</w:t>
            </w:r>
          </w:p>
        </w:tc>
        <w:tc>
          <w:tcPr>
            <w:tcW w:w="7135" w:type="dxa"/>
            <w:vAlign w:val="center"/>
          </w:tcPr>
          <w:p w14:paraId="7EF0C3E9" w14:textId="77777777" w:rsidR="00367435" w:rsidRPr="00B16659" w:rsidRDefault="00367435" w:rsidP="00367435">
            <w:pPr>
              <w:pStyle w:val="Default"/>
              <w:rPr>
                <w:rFonts w:ascii="Roboto" w:hAnsi="Roboto"/>
              </w:rPr>
            </w:pPr>
            <w:r>
              <w:rPr>
                <w:rFonts w:ascii="Roboto" w:hAnsi="Roboto"/>
              </w:rPr>
              <w:t>06/08/2018</w:t>
            </w:r>
          </w:p>
        </w:tc>
      </w:tr>
      <w:tr w:rsidR="00367435" w:rsidRPr="00B16659" w14:paraId="75916B6B" w14:textId="77777777" w:rsidTr="00367435">
        <w:trPr>
          <w:trHeight w:val="886"/>
        </w:trPr>
        <w:tc>
          <w:tcPr>
            <w:tcW w:w="2089" w:type="dxa"/>
            <w:vAlign w:val="center"/>
          </w:tcPr>
          <w:p w14:paraId="000996E4" w14:textId="77777777" w:rsidR="00367435" w:rsidRPr="00B16659" w:rsidRDefault="00367435" w:rsidP="00367435">
            <w:pPr>
              <w:pStyle w:val="Default"/>
              <w:rPr>
                <w:rFonts w:ascii="Roboto" w:hAnsi="Roboto"/>
              </w:rPr>
            </w:pPr>
            <w:r w:rsidRPr="00B16659">
              <w:rPr>
                <w:rFonts w:ascii="Roboto" w:hAnsi="Roboto"/>
              </w:rPr>
              <w:t>Date of Review</w:t>
            </w:r>
          </w:p>
        </w:tc>
        <w:tc>
          <w:tcPr>
            <w:tcW w:w="7135" w:type="dxa"/>
            <w:vAlign w:val="center"/>
          </w:tcPr>
          <w:p w14:paraId="0AEE5DCE" w14:textId="77777777" w:rsidR="00367435" w:rsidRPr="00B16659" w:rsidRDefault="00367435" w:rsidP="00367435">
            <w:pPr>
              <w:pStyle w:val="Default"/>
              <w:rPr>
                <w:rFonts w:ascii="Roboto" w:hAnsi="Roboto"/>
              </w:rPr>
            </w:pPr>
            <w:r>
              <w:rPr>
                <w:rFonts w:ascii="Roboto" w:hAnsi="Roboto"/>
              </w:rPr>
              <w:t>06/08/2020</w:t>
            </w:r>
          </w:p>
        </w:tc>
      </w:tr>
    </w:tbl>
    <w:p w14:paraId="66D2EF95" w14:textId="77777777" w:rsidR="00367435" w:rsidRDefault="00367435" w:rsidP="00B95B4D">
      <w:pPr>
        <w:jc w:val="center"/>
        <w:rPr>
          <w:rFonts w:ascii="Roboto" w:hAnsi="Roboto"/>
          <w:b/>
          <w:color w:val="B3D133"/>
          <w:sz w:val="72"/>
          <w:szCs w:val="72"/>
        </w:rPr>
      </w:pPr>
      <w:r w:rsidRPr="00367435">
        <w:rPr>
          <w:rFonts w:ascii="Roboto" w:hAnsi="Roboto"/>
          <w:noProof/>
          <w:color w:val="auto"/>
          <w:kern w:val="0"/>
          <w:sz w:val="24"/>
          <w14:ligatures w14:val="none"/>
          <w14:cntxtAlts w14:val="0"/>
        </w:rPr>
        <w:drawing>
          <wp:anchor distT="0" distB="0" distL="114300" distR="114300" simplePos="0" relativeHeight="251665408" behindDoc="0" locked="0" layoutInCell="1" allowOverlap="1" wp14:anchorId="726DA9D7" wp14:editId="7419A0FA">
            <wp:simplePos x="0" y="0"/>
            <wp:positionH relativeFrom="margin">
              <wp:align>right</wp:align>
            </wp:positionH>
            <wp:positionV relativeFrom="paragraph">
              <wp:posOffset>9525</wp:posOffset>
            </wp:positionV>
            <wp:extent cx="2616788" cy="619125"/>
            <wp:effectExtent l="0" t="0" r="0" b="0"/>
            <wp:wrapNone/>
            <wp:docPr id="39" name="Picture 39" descr="\\WWC-SERVER\WWC Data\BRANDING\Logos\WW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WC-SERVER\WWC Data\BRANDING\Logos\WWC_logo.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16788" cy="619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3E1DBE" w14:textId="77777777" w:rsidR="00B46DA0" w:rsidRPr="00B46DA0" w:rsidRDefault="00B46DA0" w:rsidP="00B95B4D">
      <w:pPr>
        <w:jc w:val="center"/>
        <w:rPr>
          <w:rFonts w:ascii="Roboto" w:hAnsi="Roboto"/>
          <w:b/>
          <w:color w:val="B3D133"/>
          <w:sz w:val="18"/>
          <w:szCs w:val="72"/>
        </w:rPr>
      </w:pPr>
    </w:p>
    <w:p w14:paraId="7B07CA1A" w14:textId="77777777" w:rsidR="00367435" w:rsidRDefault="00367435" w:rsidP="00B95B4D">
      <w:pPr>
        <w:jc w:val="center"/>
        <w:rPr>
          <w:rFonts w:ascii="Roboto" w:hAnsi="Roboto"/>
          <w:b/>
          <w:color w:val="B3D133"/>
          <w:sz w:val="72"/>
          <w:szCs w:val="72"/>
        </w:rPr>
      </w:pPr>
      <w:r w:rsidRPr="00367435">
        <w:rPr>
          <w:rFonts w:ascii="Roboto" w:hAnsi="Roboto"/>
          <w:b/>
          <w:color w:val="B3D133"/>
          <w:sz w:val="72"/>
          <w:szCs w:val="72"/>
        </w:rPr>
        <w:t>Formal Expenses Policy</w:t>
      </w:r>
    </w:p>
    <w:p w14:paraId="74E13D9B" w14:textId="77777777" w:rsidR="005E2E2A" w:rsidRDefault="005E2E2A" w:rsidP="00B95B4D">
      <w:pPr>
        <w:jc w:val="center"/>
        <w:rPr>
          <w:rFonts w:ascii="Roboto" w:hAnsi="Roboto"/>
          <w:b/>
          <w:color w:val="B3D133"/>
          <w:sz w:val="72"/>
          <w:szCs w:val="72"/>
        </w:rPr>
      </w:pPr>
    </w:p>
    <w:p w14:paraId="00054E63" w14:textId="77777777" w:rsidR="005E2E2A" w:rsidRDefault="005E2E2A" w:rsidP="00B95B4D">
      <w:pPr>
        <w:jc w:val="center"/>
        <w:rPr>
          <w:rFonts w:ascii="Roboto" w:hAnsi="Roboto"/>
          <w:b/>
          <w:color w:val="B3D133"/>
          <w:sz w:val="72"/>
          <w:szCs w:val="72"/>
        </w:rPr>
      </w:pPr>
    </w:p>
    <w:p w14:paraId="669CCECE" w14:textId="77777777" w:rsidR="005E2E2A" w:rsidRDefault="005E2E2A" w:rsidP="00B95B4D">
      <w:pPr>
        <w:jc w:val="center"/>
        <w:rPr>
          <w:rFonts w:ascii="Roboto" w:hAnsi="Roboto"/>
          <w:b/>
          <w:color w:val="B3D133"/>
          <w:sz w:val="72"/>
          <w:szCs w:val="72"/>
        </w:rPr>
      </w:pPr>
    </w:p>
    <w:p w14:paraId="28B6A070" w14:textId="77777777" w:rsidR="005E2E2A" w:rsidRDefault="005E2E2A" w:rsidP="00B95B4D">
      <w:pPr>
        <w:jc w:val="center"/>
        <w:rPr>
          <w:rFonts w:ascii="Roboto" w:hAnsi="Roboto"/>
          <w:b/>
          <w:color w:val="B3D133"/>
          <w:sz w:val="72"/>
          <w:szCs w:val="72"/>
        </w:rPr>
      </w:pPr>
    </w:p>
    <w:p w14:paraId="0135A3BC" w14:textId="77777777" w:rsidR="005E2E2A" w:rsidRDefault="005E2E2A" w:rsidP="00B95B4D">
      <w:pPr>
        <w:jc w:val="center"/>
        <w:rPr>
          <w:rFonts w:ascii="Roboto" w:hAnsi="Roboto"/>
          <w:b/>
          <w:color w:val="B3D133"/>
          <w:sz w:val="72"/>
          <w:szCs w:val="72"/>
        </w:rPr>
      </w:pPr>
    </w:p>
    <w:p w14:paraId="01D71BDF" w14:textId="77777777" w:rsidR="005E2E2A" w:rsidRDefault="005E2E2A" w:rsidP="00B95B4D">
      <w:pPr>
        <w:jc w:val="center"/>
        <w:rPr>
          <w:rFonts w:ascii="Roboto" w:hAnsi="Roboto"/>
          <w:b/>
          <w:color w:val="B3D133"/>
          <w:sz w:val="72"/>
          <w:szCs w:val="72"/>
        </w:rPr>
      </w:pPr>
    </w:p>
    <w:p w14:paraId="3454F2CF" w14:textId="77777777" w:rsidR="005E2E2A" w:rsidRDefault="005E2E2A" w:rsidP="00B95B4D">
      <w:pPr>
        <w:jc w:val="center"/>
        <w:rPr>
          <w:rFonts w:ascii="Roboto" w:hAnsi="Roboto"/>
          <w:b/>
          <w:color w:val="B3D133"/>
          <w:sz w:val="72"/>
          <w:szCs w:val="72"/>
        </w:rPr>
      </w:pPr>
    </w:p>
    <w:p w14:paraId="39F3C866" w14:textId="77777777" w:rsidR="005E2E2A" w:rsidRDefault="005E2E2A" w:rsidP="00B95B4D">
      <w:pPr>
        <w:jc w:val="center"/>
        <w:rPr>
          <w:rFonts w:ascii="Roboto" w:hAnsi="Roboto"/>
          <w:b/>
          <w:color w:val="B3D133"/>
          <w:sz w:val="72"/>
          <w:szCs w:val="72"/>
        </w:rPr>
      </w:pPr>
    </w:p>
    <w:p w14:paraId="585BD066" w14:textId="77777777" w:rsidR="005E2E2A" w:rsidRDefault="005E2E2A" w:rsidP="00B95B4D">
      <w:pPr>
        <w:jc w:val="center"/>
        <w:rPr>
          <w:rFonts w:ascii="Roboto" w:hAnsi="Roboto"/>
          <w:b/>
          <w:color w:val="B3D133"/>
          <w:sz w:val="72"/>
          <w:szCs w:val="72"/>
        </w:rPr>
      </w:pPr>
    </w:p>
    <w:p w14:paraId="5556CB65" w14:textId="77777777" w:rsidR="005E2E2A" w:rsidRDefault="005E2E2A" w:rsidP="00B95B4D">
      <w:pPr>
        <w:jc w:val="center"/>
        <w:rPr>
          <w:rFonts w:ascii="Roboto" w:hAnsi="Roboto"/>
          <w:b/>
          <w:color w:val="B3D133"/>
          <w:sz w:val="72"/>
          <w:szCs w:val="72"/>
        </w:rPr>
      </w:pPr>
    </w:p>
    <w:p w14:paraId="7DC5C292" w14:textId="77777777" w:rsidR="00B46DA0" w:rsidRDefault="00B46DA0" w:rsidP="00B95B4D">
      <w:pPr>
        <w:jc w:val="center"/>
        <w:rPr>
          <w:rFonts w:ascii="Roboto" w:hAnsi="Roboto"/>
          <w:b/>
          <w:color w:val="B3D133"/>
          <w:sz w:val="72"/>
          <w:szCs w:val="72"/>
        </w:rPr>
      </w:pPr>
    </w:p>
    <w:p w14:paraId="26C655EC" w14:textId="77777777" w:rsidR="005E2E2A" w:rsidRDefault="005E2E2A" w:rsidP="005E2E2A">
      <w:pPr>
        <w:keepNext/>
        <w:spacing w:after="0" w:line="240" w:lineRule="auto"/>
        <w:jc w:val="center"/>
        <w:outlineLvl w:val="0"/>
        <w:rPr>
          <w:rFonts w:ascii="Roboto" w:hAnsi="Roboto"/>
          <w:b/>
          <w:color w:val="auto"/>
          <w:kern w:val="0"/>
          <w:sz w:val="36"/>
          <w:szCs w:val="36"/>
          <w14:ligatures w14:val="none"/>
          <w14:cntxtAlts w14:val="0"/>
        </w:rPr>
      </w:pPr>
    </w:p>
    <w:p w14:paraId="21DB1461" w14:textId="77777777" w:rsidR="005E2E2A" w:rsidRPr="00B46DA0" w:rsidRDefault="005E2E2A" w:rsidP="005E2E2A">
      <w:pPr>
        <w:keepNext/>
        <w:spacing w:after="0" w:line="240" w:lineRule="auto"/>
        <w:jc w:val="center"/>
        <w:outlineLvl w:val="0"/>
        <w:rPr>
          <w:rFonts w:ascii="Roboto" w:hAnsi="Roboto"/>
          <w:b/>
          <w:color w:val="99DBD9"/>
          <w:kern w:val="0"/>
          <w:sz w:val="36"/>
          <w:szCs w:val="36"/>
          <w14:ligatures w14:val="none"/>
          <w14:cntxtAlts w14:val="0"/>
        </w:rPr>
      </w:pPr>
      <w:r w:rsidRPr="00B46DA0">
        <w:rPr>
          <w:rFonts w:ascii="Roboto" w:hAnsi="Roboto"/>
          <w:b/>
          <w:color w:val="99DBD9"/>
          <w:kern w:val="0"/>
          <w:sz w:val="36"/>
          <w:szCs w:val="36"/>
          <w14:ligatures w14:val="none"/>
          <w14:cntxtAlts w14:val="0"/>
        </w:rPr>
        <w:t>Formal Expenses Policy</w:t>
      </w:r>
    </w:p>
    <w:p w14:paraId="6CA99850" w14:textId="77777777" w:rsidR="005E2E2A" w:rsidRPr="005E2E2A" w:rsidRDefault="005E2E2A" w:rsidP="005E2E2A">
      <w:pPr>
        <w:spacing w:after="0" w:line="240" w:lineRule="auto"/>
        <w:rPr>
          <w:rFonts w:ascii="Arial" w:hAnsi="Arial"/>
          <w:color w:val="auto"/>
          <w:kern w:val="0"/>
          <w:sz w:val="24"/>
          <w14:ligatures w14:val="none"/>
          <w14:cntxtAlts w14:val="0"/>
        </w:rPr>
      </w:pPr>
    </w:p>
    <w:p w14:paraId="4145356A" w14:textId="77777777" w:rsidR="005E2E2A" w:rsidRPr="005E2E2A" w:rsidRDefault="005E2E2A" w:rsidP="005E2E2A">
      <w:pPr>
        <w:spacing w:after="0" w:line="240" w:lineRule="auto"/>
        <w:jc w:val="both"/>
        <w:rPr>
          <w:rFonts w:ascii="Roboto" w:hAnsi="Roboto"/>
          <w:color w:val="auto"/>
          <w:kern w:val="0"/>
          <w:sz w:val="24"/>
          <w14:ligatures w14:val="none"/>
          <w14:cntxtAlts w14:val="0"/>
        </w:rPr>
      </w:pPr>
    </w:p>
    <w:p w14:paraId="171F0332" w14:textId="77777777" w:rsidR="005E2E2A" w:rsidRPr="00B46DA0" w:rsidRDefault="005E2E2A" w:rsidP="005E2E2A">
      <w:pPr>
        <w:numPr>
          <w:ilvl w:val="0"/>
          <w:numId w:val="17"/>
        </w:numPr>
        <w:spacing w:after="0" w:line="240" w:lineRule="auto"/>
        <w:contextualSpacing/>
        <w:jc w:val="both"/>
        <w:rPr>
          <w:rFonts w:ascii="Roboto" w:hAnsi="Roboto"/>
          <w:b/>
          <w:color w:val="99DBD9"/>
          <w:kern w:val="0"/>
          <w:sz w:val="28"/>
          <w:szCs w:val="28"/>
          <w14:ligatures w14:val="none"/>
          <w14:cntxtAlts w14:val="0"/>
        </w:rPr>
      </w:pPr>
      <w:r w:rsidRPr="00B46DA0">
        <w:rPr>
          <w:rFonts w:ascii="Roboto" w:hAnsi="Roboto"/>
          <w:b/>
          <w:color w:val="99DBD9"/>
          <w:kern w:val="0"/>
          <w:sz w:val="28"/>
          <w:szCs w:val="28"/>
          <w14:ligatures w14:val="none"/>
          <w14:cntxtAlts w14:val="0"/>
        </w:rPr>
        <w:t xml:space="preserve">        Introduction of the Expenses Policy</w:t>
      </w:r>
    </w:p>
    <w:p w14:paraId="1BCA46EB" w14:textId="77777777" w:rsidR="005E2E2A" w:rsidRPr="005E2E2A" w:rsidRDefault="005E2E2A" w:rsidP="005E2E2A">
      <w:pPr>
        <w:spacing w:after="0" w:line="240" w:lineRule="auto"/>
        <w:jc w:val="both"/>
        <w:rPr>
          <w:rFonts w:ascii="Roboto" w:hAnsi="Roboto"/>
          <w:b/>
          <w:color w:val="auto"/>
          <w:kern w:val="0"/>
          <w:sz w:val="23"/>
          <w:szCs w:val="23"/>
          <w14:ligatures w14:val="none"/>
          <w14:cntxtAlts w14:val="0"/>
        </w:rPr>
      </w:pPr>
    </w:p>
    <w:p w14:paraId="3A0F703A"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This document outlines the Well Women Centre’s policy and procedures for the reimbursement and authorisation of expenses incurred within the UK and to ensure that, where travel is necessary, the most cost effective, efficient and more environmentally friendly modes of transport are used.</w:t>
      </w:r>
    </w:p>
    <w:p w14:paraId="7D512627"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p>
    <w:p w14:paraId="2D319224"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The principles and financial limits outlined here also apply to expenditure incurred on prepaid Fair FX cards.</w:t>
      </w:r>
    </w:p>
    <w:p w14:paraId="61C03F2D"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p>
    <w:p w14:paraId="274481DB"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It is the policy of the Well Women Centre that all employees and volunteers are only reimbursed for the actual cost of expenses, up to the agreed limits incurred wholly, exclusively and necessarily in the performance of the duties of their employment or volunteering.</w:t>
      </w:r>
    </w:p>
    <w:p w14:paraId="0A36869A"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p>
    <w:p w14:paraId="68D685D4"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The Policy and Procedures will be subject to periodic review and are subject to change.</w:t>
      </w:r>
    </w:p>
    <w:p w14:paraId="08D90596"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p>
    <w:p w14:paraId="08B810BB"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In the event that an expense claim or benefit is in respect of any item not included in this guidance, or an employee/volunteer has a query relating to the payment of expenses, the matter must be referred for advice in the first instance to their line manager who may thereafter refer to the Operations Team Leader or Centre Manager.</w:t>
      </w:r>
    </w:p>
    <w:p w14:paraId="1866831E"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p>
    <w:p w14:paraId="2FC0DDAE"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Where an external organisation is funding expenses, for example a funder has agreed to cover reasonable expenses, the limits of the external organisation should be adhered to. Where this causes difficulties or uncertainty, the matter must be referred for advice in the first instance to their line manager who may thereafter refer to the Operations Team Leader or Centre Manager.</w:t>
      </w:r>
    </w:p>
    <w:p w14:paraId="15053681"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p>
    <w:p w14:paraId="0408A19F" w14:textId="77777777" w:rsidR="005E2E2A" w:rsidRPr="005E2E2A" w:rsidRDefault="005E2E2A" w:rsidP="005E2E2A">
      <w:pPr>
        <w:spacing w:after="0" w:line="240" w:lineRule="auto"/>
        <w:jc w:val="both"/>
        <w:rPr>
          <w:rFonts w:ascii="Roboto" w:hAnsi="Roboto"/>
          <w:color w:val="auto"/>
          <w:kern w:val="0"/>
          <w:sz w:val="28"/>
          <w:szCs w:val="28"/>
          <w14:ligatures w14:val="none"/>
          <w14:cntxtAlts w14:val="0"/>
        </w:rPr>
      </w:pPr>
    </w:p>
    <w:p w14:paraId="5A2D116C" w14:textId="77777777" w:rsidR="005E2E2A" w:rsidRPr="00B46DA0" w:rsidRDefault="005E2E2A" w:rsidP="005E2E2A">
      <w:pPr>
        <w:numPr>
          <w:ilvl w:val="0"/>
          <w:numId w:val="17"/>
        </w:numPr>
        <w:spacing w:after="0" w:line="240" w:lineRule="auto"/>
        <w:contextualSpacing/>
        <w:jc w:val="both"/>
        <w:rPr>
          <w:rFonts w:ascii="Roboto" w:hAnsi="Roboto"/>
          <w:b/>
          <w:color w:val="99DBD9"/>
          <w:kern w:val="0"/>
          <w:sz w:val="28"/>
          <w:szCs w:val="28"/>
          <w14:ligatures w14:val="none"/>
          <w14:cntxtAlts w14:val="0"/>
        </w:rPr>
      </w:pPr>
      <w:r w:rsidRPr="00B46DA0">
        <w:rPr>
          <w:rFonts w:ascii="Roboto" w:hAnsi="Roboto"/>
          <w:b/>
          <w:color w:val="99DBD9"/>
          <w:kern w:val="0"/>
          <w:sz w:val="28"/>
          <w:szCs w:val="28"/>
          <w14:ligatures w14:val="none"/>
          <w14:cntxtAlts w14:val="0"/>
        </w:rPr>
        <w:t xml:space="preserve">          Responsibilities of Staff and Volunteers Making Claims</w:t>
      </w:r>
    </w:p>
    <w:p w14:paraId="0E025313" w14:textId="77777777" w:rsidR="005E2E2A" w:rsidRPr="005E2E2A" w:rsidRDefault="005E2E2A" w:rsidP="005E2E2A">
      <w:pPr>
        <w:autoSpaceDE w:val="0"/>
        <w:autoSpaceDN w:val="0"/>
        <w:adjustRightInd w:val="0"/>
        <w:spacing w:after="0" w:line="240" w:lineRule="auto"/>
        <w:rPr>
          <w:rFonts w:ascii="Roboto" w:eastAsia="Calibri" w:hAnsi="Roboto" w:cs="ArialMT"/>
          <w:b/>
          <w:color w:val="auto"/>
          <w:kern w:val="0"/>
          <w:sz w:val="23"/>
          <w:szCs w:val="23"/>
          <w:lang w:eastAsia="en-US"/>
          <w14:ligatures w14:val="none"/>
          <w14:cntxtAlts w14:val="0"/>
        </w:rPr>
      </w:pPr>
    </w:p>
    <w:p w14:paraId="0A39B687"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Staff and volunteers making expense claims are responsible for the following:</w:t>
      </w:r>
    </w:p>
    <w:p w14:paraId="631C1C7A" w14:textId="77777777" w:rsidR="005E2E2A" w:rsidRPr="005E2E2A" w:rsidRDefault="005E2E2A" w:rsidP="005E2E2A">
      <w:pPr>
        <w:spacing w:after="0" w:line="240" w:lineRule="auto"/>
        <w:rPr>
          <w:rFonts w:ascii="Roboto" w:hAnsi="Roboto"/>
          <w:color w:val="auto"/>
          <w:kern w:val="0"/>
          <w:sz w:val="24"/>
          <w:szCs w:val="24"/>
          <w14:ligatures w14:val="none"/>
          <w14:cntxtAlts w14:val="0"/>
        </w:rPr>
      </w:pPr>
    </w:p>
    <w:p w14:paraId="487D6071" w14:textId="77777777" w:rsidR="005E2E2A" w:rsidRPr="005E2E2A" w:rsidRDefault="005E2E2A" w:rsidP="005E2E2A">
      <w:pPr>
        <w:numPr>
          <w:ilvl w:val="0"/>
          <w:numId w:val="21"/>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Complying with all the relevant Well Women Centre Policies and Procedures including this policy.</w:t>
      </w:r>
    </w:p>
    <w:p w14:paraId="0CE9AD04" w14:textId="77777777" w:rsidR="005E2E2A" w:rsidRPr="005E2E2A" w:rsidRDefault="005E2E2A" w:rsidP="005E2E2A">
      <w:pPr>
        <w:numPr>
          <w:ilvl w:val="0"/>
          <w:numId w:val="21"/>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Completing the appropriate forms fully and ensuring that all claim totals add up.</w:t>
      </w:r>
    </w:p>
    <w:p w14:paraId="7B9F1D62" w14:textId="77777777" w:rsidR="005E2E2A" w:rsidRPr="005E2E2A" w:rsidRDefault="005E2E2A" w:rsidP="005E2E2A">
      <w:pPr>
        <w:numPr>
          <w:ilvl w:val="0"/>
          <w:numId w:val="21"/>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Submitting claims promptly or at regular intervals for on-going expenses. All claims should normally be made within 30 days of the expenditure occurring.</w:t>
      </w:r>
    </w:p>
    <w:p w14:paraId="22373BE1" w14:textId="77777777" w:rsidR="005E2E2A" w:rsidRPr="005E2E2A" w:rsidRDefault="005E2E2A" w:rsidP="005E2E2A">
      <w:pPr>
        <w:numPr>
          <w:ilvl w:val="0"/>
          <w:numId w:val="21"/>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Ensure that claims do not exceed 3 months. Claims that are more than 3 months old will only be paid in exceptional circumstances.</w:t>
      </w:r>
    </w:p>
    <w:p w14:paraId="3C00E335" w14:textId="77777777" w:rsidR="005E2E2A" w:rsidRPr="005E2E2A" w:rsidRDefault="005E2E2A" w:rsidP="005E2E2A">
      <w:pPr>
        <w:numPr>
          <w:ilvl w:val="0"/>
          <w:numId w:val="21"/>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Providing valid receipts, travel tickets or invoices to support all claims. Note that a credit card slip is not appropriate evidence. Generally, where receipts are not available, the claim will not be paid. However, in exceptional circumstances, where it is not possible to obtain receipts or they have been lost, payment will be considered when an appropriate and detailed explanation for the expenses and lack of receipt is provided.</w:t>
      </w:r>
    </w:p>
    <w:p w14:paraId="09193223" w14:textId="77777777" w:rsidR="005E2E2A" w:rsidRPr="005E2E2A" w:rsidRDefault="005E2E2A" w:rsidP="005E2E2A">
      <w:pPr>
        <w:numPr>
          <w:ilvl w:val="0"/>
          <w:numId w:val="21"/>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Fully documenting the reason for each expenses claim</w:t>
      </w:r>
    </w:p>
    <w:p w14:paraId="26A51FF0" w14:textId="77777777" w:rsidR="005E2E2A" w:rsidRPr="005E2E2A" w:rsidRDefault="005E2E2A" w:rsidP="005E2E2A">
      <w:pPr>
        <w:numPr>
          <w:ilvl w:val="0"/>
          <w:numId w:val="21"/>
        </w:numPr>
        <w:spacing w:after="0" w:line="240" w:lineRule="auto"/>
        <w:rPr>
          <w:rFonts w:ascii="Roboto" w:eastAsia="Calibri" w:hAnsi="Roboto"/>
          <w:color w:val="auto"/>
          <w:kern w:val="0"/>
          <w:sz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 xml:space="preserve">Obtaining approval from the appropriate person (see section 3) </w:t>
      </w:r>
      <w:r w:rsidRPr="005E2E2A">
        <w:rPr>
          <w:rFonts w:ascii="Roboto" w:eastAsia="Calibri" w:hAnsi="Roboto"/>
          <w:color w:val="auto"/>
          <w:kern w:val="0"/>
          <w:sz w:val="24"/>
          <w:szCs w:val="24"/>
          <w:lang w:eastAsia="en-US"/>
          <w14:ligatures w14:val="none"/>
          <w14:cntxtAlts w14:val="0"/>
        </w:rPr>
        <w:t>prior to incurring the expense</w:t>
      </w:r>
      <w:r w:rsidRPr="005E2E2A">
        <w:rPr>
          <w:rFonts w:ascii="Roboto" w:eastAsia="Calibri" w:hAnsi="Roboto"/>
          <w:color w:val="auto"/>
          <w:kern w:val="0"/>
          <w:sz w:val="22"/>
          <w:szCs w:val="24"/>
          <w:lang w:eastAsia="en-US"/>
          <w14:ligatures w14:val="none"/>
          <w14:cntxtAlts w14:val="0"/>
        </w:rPr>
        <w:t>.</w:t>
      </w:r>
    </w:p>
    <w:p w14:paraId="27C70F02" w14:textId="77777777" w:rsidR="005E2E2A" w:rsidRPr="005E2E2A" w:rsidRDefault="005E2E2A" w:rsidP="005E2E2A">
      <w:pPr>
        <w:numPr>
          <w:ilvl w:val="0"/>
          <w:numId w:val="21"/>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Recovering any financial contribution agreed by external organisations towards the expenditure incurred.</w:t>
      </w:r>
    </w:p>
    <w:p w14:paraId="1A978AE2" w14:textId="77777777" w:rsidR="005E2E2A" w:rsidRPr="005E2E2A" w:rsidRDefault="005E2E2A" w:rsidP="005E2E2A">
      <w:pPr>
        <w:spacing w:after="0" w:line="240" w:lineRule="auto"/>
        <w:rPr>
          <w:rFonts w:ascii="Roboto" w:eastAsia="Calibri" w:hAnsi="Roboto"/>
          <w:color w:val="auto"/>
          <w:kern w:val="0"/>
          <w:sz w:val="22"/>
          <w:szCs w:val="22"/>
          <w:lang w:eastAsia="en-US"/>
          <w14:ligatures w14:val="none"/>
          <w14:cntxtAlts w14:val="0"/>
        </w:rPr>
      </w:pPr>
    </w:p>
    <w:p w14:paraId="42B7BAB2"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Where an expenses claim is materially incorrect or lacks sufficient authorisation it will be returned to the claimant for corrections/amendments. </w:t>
      </w:r>
    </w:p>
    <w:p w14:paraId="1D821A27"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23321BB1"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Where the limits in this Policy are exceeded and this is not explained adequately, the claim will be returned.</w:t>
      </w:r>
    </w:p>
    <w:p w14:paraId="545D20C1"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13BE6295"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lastRenderedPageBreak/>
        <w:t>There may be occasions when staff and volunteers incur or intend to incur expenditure for items which are not explicitly covered by this policy. Such expenses should be referred for advice in the first instance to their line manager who may thereafter refer to the Operations Team Leader or Centre Manager.</w:t>
      </w:r>
    </w:p>
    <w:p w14:paraId="09D8B923"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5A43205F" w14:textId="77777777" w:rsidR="005E2E2A" w:rsidRPr="005E2E2A" w:rsidRDefault="005E2E2A" w:rsidP="005E2E2A">
      <w:pPr>
        <w:spacing w:after="0" w:line="240" w:lineRule="auto"/>
        <w:rPr>
          <w:rFonts w:ascii="Roboto" w:hAnsi="Roboto"/>
          <w:b/>
          <w:color w:val="auto"/>
          <w:kern w:val="0"/>
          <w:sz w:val="22"/>
          <w:szCs w:val="22"/>
          <w14:ligatures w14:val="none"/>
          <w14:cntxtAlts w14:val="0"/>
        </w:rPr>
      </w:pPr>
      <w:r w:rsidRPr="005E2E2A">
        <w:rPr>
          <w:rFonts w:ascii="Roboto" w:hAnsi="Roboto"/>
          <w:b/>
          <w:color w:val="auto"/>
          <w:kern w:val="0"/>
          <w:sz w:val="22"/>
          <w:szCs w:val="22"/>
          <w14:ligatures w14:val="none"/>
          <w14:cntxtAlts w14:val="0"/>
        </w:rPr>
        <w:t xml:space="preserve">The submission of fraudulent claims may be treated as gross misconduct and may result in dismissal from employment with the Well Women Centre. </w:t>
      </w:r>
    </w:p>
    <w:p w14:paraId="5C3DC03D" w14:textId="77777777" w:rsidR="005E2E2A" w:rsidRPr="005E2E2A" w:rsidRDefault="005E2E2A" w:rsidP="005E2E2A">
      <w:pPr>
        <w:spacing w:after="0" w:line="240" w:lineRule="auto"/>
        <w:rPr>
          <w:rFonts w:ascii="Roboto" w:hAnsi="Roboto"/>
          <w:b/>
          <w:color w:val="auto"/>
          <w:kern w:val="0"/>
          <w:sz w:val="24"/>
          <w14:ligatures w14:val="none"/>
          <w14:cntxtAlts w14:val="0"/>
        </w:rPr>
      </w:pPr>
    </w:p>
    <w:p w14:paraId="4804DB4C" w14:textId="77777777" w:rsidR="005E2E2A" w:rsidRPr="005E2E2A" w:rsidRDefault="005E2E2A" w:rsidP="005E2E2A">
      <w:pPr>
        <w:spacing w:after="0" w:line="240" w:lineRule="auto"/>
        <w:rPr>
          <w:rFonts w:ascii="Roboto" w:hAnsi="Roboto"/>
          <w:b/>
          <w:color w:val="auto"/>
          <w:kern w:val="0"/>
          <w:sz w:val="24"/>
          <w14:ligatures w14:val="none"/>
          <w14:cntxtAlts w14:val="0"/>
        </w:rPr>
      </w:pPr>
    </w:p>
    <w:p w14:paraId="7D5DC51A" w14:textId="77777777" w:rsidR="005E2E2A" w:rsidRPr="00B46DA0" w:rsidRDefault="005E2E2A" w:rsidP="005E2E2A">
      <w:pPr>
        <w:numPr>
          <w:ilvl w:val="0"/>
          <w:numId w:val="17"/>
        </w:numPr>
        <w:spacing w:after="0" w:line="240" w:lineRule="auto"/>
        <w:contextualSpacing/>
        <w:jc w:val="both"/>
        <w:rPr>
          <w:rFonts w:ascii="Roboto" w:hAnsi="Roboto"/>
          <w:b/>
          <w:color w:val="99DBD9"/>
          <w:kern w:val="0"/>
          <w:sz w:val="28"/>
          <w:szCs w:val="28"/>
          <w14:ligatures w14:val="none"/>
          <w14:cntxtAlts w14:val="0"/>
        </w:rPr>
      </w:pPr>
      <w:r w:rsidRPr="00B46DA0">
        <w:rPr>
          <w:rFonts w:ascii="Roboto" w:hAnsi="Roboto"/>
          <w:b/>
          <w:color w:val="99DBD9"/>
          <w:kern w:val="0"/>
          <w:sz w:val="28"/>
          <w:szCs w:val="28"/>
          <w14:ligatures w14:val="none"/>
          <w14:cntxtAlts w14:val="0"/>
        </w:rPr>
        <w:t xml:space="preserve">           Responsibilities of Staff and Volunteers Approving Claims </w:t>
      </w:r>
    </w:p>
    <w:p w14:paraId="115F7620" w14:textId="77777777" w:rsidR="005E2E2A" w:rsidRPr="005E2E2A" w:rsidRDefault="005E2E2A" w:rsidP="005E2E2A">
      <w:pPr>
        <w:spacing w:after="0" w:line="240" w:lineRule="auto"/>
        <w:jc w:val="both"/>
        <w:rPr>
          <w:rFonts w:ascii="Roboto" w:hAnsi="Roboto"/>
          <w:b/>
          <w:color w:val="auto"/>
          <w:kern w:val="0"/>
          <w:sz w:val="28"/>
          <w:szCs w:val="28"/>
          <w14:ligatures w14:val="none"/>
          <w14:cntxtAlts w14:val="0"/>
        </w:rPr>
      </w:pPr>
    </w:p>
    <w:p w14:paraId="164370E2"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Expense claims should be approved by the following:</w:t>
      </w:r>
    </w:p>
    <w:p w14:paraId="344E5DFA" w14:textId="77777777" w:rsidR="005E2E2A" w:rsidRPr="005E2E2A" w:rsidRDefault="005E2E2A" w:rsidP="005E2E2A">
      <w:pPr>
        <w:spacing w:after="0" w:line="240" w:lineRule="auto"/>
        <w:rPr>
          <w:rFonts w:ascii="Roboto" w:hAnsi="Roboto"/>
          <w:color w:val="auto"/>
          <w:kern w:val="0"/>
          <w:sz w:val="24"/>
          <w:szCs w:val="24"/>
          <w14:ligatures w14:val="none"/>
          <w14:cntxtAlts w14:val="0"/>
        </w:rPr>
      </w:pPr>
    </w:p>
    <w:tbl>
      <w:tblPr>
        <w:tblStyle w:val="TableGrid1"/>
        <w:tblW w:w="0" w:type="auto"/>
        <w:tblLook w:val="04A0" w:firstRow="1" w:lastRow="0" w:firstColumn="1" w:lastColumn="0" w:noHBand="0" w:noVBand="1"/>
      </w:tblPr>
      <w:tblGrid>
        <w:gridCol w:w="4621"/>
        <w:gridCol w:w="4621"/>
      </w:tblGrid>
      <w:tr w:rsidR="005E2E2A" w:rsidRPr="005E2E2A" w14:paraId="5DE6E056" w14:textId="77777777" w:rsidTr="0002464C">
        <w:tc>
          <w:tcPr>
            <w:tcW w:w="4621" w:type="dxa"/>
          </w:tcPr>
          <w:p w14:paraId="3D780B6C"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Position</w:t>
            </w:r>
          </w:p>
        </w:tc>
        <w:tc>
          <w:tcPr>
            <w:tcW w:w="4621" w:type="dxa"/>
          </w:tcPr>
          <w:p w14:paraId="415B12A3"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Authorised by</w:t>
            </w:r>
          </w:p>
        </w:tc>
      </w:tr>
      <w:tr w:rsidR="005E2E2A" w:rsidRPr="005E2E2A" w14:paraId="165C2A51" w14:textId="77777777" w:rsidTr="0002464C">
        <w:tc>
          <w:tcPr>
            <w:tcW w:w="4621" w:type="dxa"/>
          </w:tcPr>
          <w:p w14:paraId="7D393D5F"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Trustee</w:t>
            </w:r>
          </w:p>
        </w:tc>
        <w:tc>
          <w:tcPr>
            <w:tcW w:w="4621" w:type="dxa"/>
          </w:tcPr>
          <w:p w14:paraId="17F46890"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Any x 2 – Treasurer, Chair, Trustee</w:t>
            </w:r>
          </w:p>
        </w:tc>
      </w:tr>
      <w:tr w:rsidR="005E2E2A" w:rsidRPr="005E2E2A" w14:paraId="3D544253" w14:textId="77777777" w:rsidTr="0002464C">
        <w:tc>
          <w:tcPr>
            <w:tcW w:w="4621" w:type="dxa"/>
          </w:tcPr>
          <w:p w14:paraId="68D01C45"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Centre Manager</w:t>
            </w:r>
          </w:p>
        </w:tc>
        <w:tc>
          <w:tcPr>
            <w:tcW w:w="4621" w:type="dxa"/>
          </w:tcPr>
          <w:p w14:paraId="12D981C6"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Any x 2 – Treasurer, Chair, Trustee</w:t>
            </w:r>
          </w:p>
        </w:tc>
      </w:tr>
      <w:tr w:rsidR="005E2E2A" w:rsidRPr="005E2E2A" w14:paraId="064869A7" w14:textId="77777777" w:rsidTr="0002464C">
        <w:tc>
          <w:tcPr>
            <w:tcW w:w="4621" w:type="dxa"/>
          </w:tcPr>
          <w:p w14:paraId="6481493C"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Head of Clinical Services</w:t>
            </w:r>
          </w:p>
        </w:tc>
        <w:tc>
          <w:tcPr>
            <w:tcW w:w="4621" w:type="dxa"/>
          </w:tcPr>
          <w:p w14:paraId="4EE36FE4"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Centre Manager</w:t>
            </w:r>
          </w:p>
        </w:tc>
      </w:tr>
      <w:tr w:rsidR="005E2E2A" w:rsidRPr="005E2E2A" w14:paraId="5790BA9A" w14:textId="77777777" w:rsidTr="0002464C">
        <w:tc>
          <w:tcPr>
            <w:tcW w:w="4621" w:type="dxa"/>
          </w:tcPr>
          <w:p w14:paraId="2309EDC2"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Operations Team Leader</w:t>
            </w:r>
          </w:p>
        </w:tc>
        <w:tc>
          <w:tcPr>
            <w:tcW w:w="4621" w:type="dxa"/>
          </w:tcPr>
          <w:p w14:paraId="4EF2E6E5"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Centre Manager</w:t>
            </w:r>
          </w:p>
        </w:tc>
      </w:tr>
      <w:tr w:rsidR="005E2E2A" w:rsidRPr="005E2E2A" w14:paraId="4369AD04" w14:textId="77777777" w:rsidTr="0002464C">
        <w:tc>
          <w:tcPr>
            <w:tcW w:w="4621" w:type="dxa"/>
          </w:tcPr>
          <w:p w14:paraId="665396DC"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Casework Team Leader</w:t>
            </w:r>
          </w:p>
        </w:tc>
        <w:tc>
          <w:tcPr>
            <w:tcW w:w="4621" w:type="dxa"/>
          </w:tcPr>
          <w:p w14:paraId="2FCF6BDC"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Head of Clinical Services</w:t>
            </w:r>
          </w:p>
        </w:tc>
      </w:tr>
      <w:tr w:rsidR="005E2E2A" w:rsidRPr="005E2E2A" w14:paraId="69275D45" w14:textId="77777777" w:rsidTr="0002464C">
        <w:tc>
          <w:tcPr>
            <w:tcW w:w="4621" w:type="dxa"/>
          </w:tcPr>
          <w:p w14:paraId="481F40FA"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Counselling Team Leader</w:t>
            </w:r>
          </w:p>
        </w:tc>
        <w:tc>
          <w:tcPr>
            <w:tcW w:w="4621" w:type="dxa"/>
          </w:tcPr>
          <w:p w14:paraId="720C9E72"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Head of Clinical Services</w:t>
            </w:r>
          </w:p>
        </w:tc>
      </w:tr>
      <w:tr w:rsidR="005E2E2A" w:rsidRPr="005E2E2A" w14:paraId="2C920759" w14:textId="77777777" w:rsidTr="0002464C">
        <w:tc>
          <w:tcPr>
            <w:tcW w:w="4621" w:type="dxa"/>
          </w:tcPr>
          <w:p w14:paraId="26320299"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IAPT Team Leader</w:t>
            </w:r>
          </w:p>
        </w:tc>
        <w:tc>
          <w:tcPr>
            <w:tcW w:w="4621" w:type="dxa"/>
          </w:tcPr>
          <w:p w14:paraId="679A7BF3"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Head of Clinical Services</w:t>
            </w:r>
          </w:p>
        </w:tc>
      </w:tr>
      <w:tr w:rsidR="005E2E2A" w:rsidRPr="005E2E2A" w14:paraId="7F2D0201" w14:textId="77777777" w:rsidTr="0002464C">
        <w:tc>
          <w:tcPr>
            <w:tcW w:w="4621" w:type="dxa"/>
          </w:tcPr>
          <w:p w14:paraId="7930B4A6"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Groups and Courses Co-ordinator</w:t>
            </w:r>
          </w:p>
        </w:tc>
        <w:tc>
          <w:tcPr>
            <w:tcW w:w="4621" w:type="dxa"/>
          </w:tcPr>
          <w:p w14:paraId="5C8F43E8"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Head of Clinical Services</w:t>
            </w:r>
          </w:p>
        </w:tc>
      </w:tr>
      <w:tr w:rsidR="005E2E2A" w:rsidRPr="005E2E2A" w14:paraId="2566DFE6" w14:textId="77777777" w:rsidTr="0002464C">
        <w:tc>
          <w:tcPr>
            <w:tcW w:w="4621" w:type="dxa"/>
          </w:tcPr>
          <w:p w14:paraId="7CB2E1B0"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CT Co-ordinator</w:t>
            </w:r>
          </w:p>
        </w:tc>
        <w:tc>
          <w:tcPr>
            <w:tcW w:w="4621" w:type="dxa"/>
          </w:tcPr>
          <w:p w14:paraId="75890A8E"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Head of Clinical Services</w:t>
            </w:r>
          </w:p>
        </w:tc>
      </w:tr>
      <w:tr w:rsidR="005E2E2A" w:rsidRPr="005E2E2A" w14:paraId="5C40ABD2" w14:textId="77777777" w:rsidTr="0002464C">
        <w:tc>
          <w:tcPr>
            <w:tcW w:w="4621" w:type="dxa"/>
          </w:tcPr>
          <w:p w14:paraId="76A84D33"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Caseworker</w:t>
            </w:r>
          </w:p>
        </w:tc>
        <w:tc>
          <w:tcPr>
            <w:tcW w:w="4621" w:type="dxa"/>
          </w:tcPr>
          <w:p w14:paraId="31A684C8"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Caseworker Team Leader</w:t>
            </w:r>
          </w:p>
        </w:tc>
      </w:tr>
      <w:tr w:rsidR="005E2E2A" w:rsidRPr="005E2E2A" w14:paraId="3711CBE6" w14:textId="77777777" w:rsidTr="0002464C">
        <w:tc>
          <w:tcPr>
            <w:tcW w:w="4621" w:type="dxa"/>
          </w:tcPr>
          <w:p w14:paraId="380C75D9"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Counsellor</w:t>
            </w:r>
          </w:p>
        </w:tc>
        <w:tc>
          <w:tcPr>
            <w:tcW w:w="4621" w:type="dxa"/>
          </w:tcPr>
          <w:p w14:paraId="5111E883"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IAPT Team Leader</w:t>
            </w:r>
          </w:p>
        </w:tc>
      </w:tr>
      <w:tr w:rsidR="005E2E2A" w:rsidRPr="005E2E2A" w14:paraId="7A8D63A8" w14:textId="77777777" w:rsidTr="0002464C">
        <w:tc>
          <w:tcPr>
            <w:tcW w:w="4621" w:type="dxa"/>
          </w:tcPr>
          <w:p w14:paraId="40C7F605"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Administrator</w:t>
            </w:r>
          </w:p>
        </w:tc>
        <w:tc>
          <w:tcPr>
            <w:tcW w:w="4621" w:type="dxa"/>
          </w:tcPr>
          <w:p w14:paraId="5235F1E3"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Operations Team Leader</w:t>
            </w:r>
          </w:p>
        </w:tc>
      </w:tr>
      <w:tr w:rsidR="005E2E2A" w:rsidRPr="005E2E2A" w14:paraId="7FA74F70" w14:textId="77777777" w:rsidTr="0002464C">
        <w:tc>
          <w:tcPr>
            <w:tcW w:w="4621" w:type="dxa"/>
          </w:tcPr>
          <w:p w14:paraId="1D352E34"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Volunteer Caseworker</w:t>
            </w:r>
          </w:p>
        </w:tc>
        <w:tc>
          <w:tcPr>
            <w:tcW w:w="4621" w:type="dxa"/>
          </w:tcPr>
          <w:p w14:paraId="1C3A3245"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Casework Team Leader</w:t>
            </w:r>
          </w:p>
        </w:tc>
      </w:tr>
      <w:tr w:rsidR="005E2E2A" w:rsidRPr="005E2E2A" w14:paraId="681632FA" w14:textId="77777777" w:rsidTr="0002464C">
        <w:tc>
          <w:tcPr>
            <w:tcW w:w="4621" w:type="dxa"/>
          </w:tcPr>
          <w:p w14:paraId="509F7BBD"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Volunteer Counsellor</w:t>
            </w:r>
          </w:p>
        </w:tc>
        <w:tc>
          <w:tcPr>
            <w:tcW w:w="4621" w:type="dxa"/>
          </w:tcPr>
          <w:p w14:paraId="115AEBD6"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Counselling Team Leader</w:t>
            </w:r>
          </w:p>
        </w:tc>
      </w:tr>
      <w:tr w:rsidR="005E2E2A" w:rsidRPr="005E2E2A" w14:paraId="2EC968A4" w14:textId="77777777" w:rsidTr="0002464C">
        <w:tc>
          <w:tcPr>
            <w:tcW w:w="4621" w:type="dxa"/>
          </w:tcPr>
          <w:p w14:paraId="36AE908A"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Admin Volunteer</w:t>
            </w:r>
          </w:p>
        </w:tc>
        <w:tc>
          <w:tcPr>
            <w:tcW w:w="4621" w:type="dxa"/>
          </w:tcPr>
          <w:p w14:paraId="61EBD14D"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Operations Team Leader</w:t>
            </w:r>
          </w:p>
        </w:tc>
      </w:tr>
      <w:tr w:rsidR="005E2E2A" w:rsidRPr="005E2E2A" w14:paraId="7B79F037" w14:textId="77777777" w:rsidTr="0002464C">
        <w:tc>
          <w:tcPr>
            <w:tcW w:w="4621" w:type="dxa"/>
          </w:tcPr>
          <w:p w14:paraId="7FC0241B"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CT Volunteer</w:t>
            </w:r>
          </w:p>
        </w:tc>
        <w:tc>
          <w:tcPr>
            <w:tcW w:w="4621" w:type="dxa"/>
          </w:tcPr>
          <w:p w14:paraId="0936196C"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CT Co-ordinator</w:t>
            </w:r>
          </w:p>
        </w:tc>
      </w:tr>
      <w:tr w:rsidR="005E2E2A" w:rsidRPr="005E2E2A" w14:paraId="724DAD9E" w14:textId="77777777" w:rsidTr="0002464C">
        <w:tc>
          <w:tcPr>
            <w:tcW w:w="4621" w:type="dxa"/>
          </w:tcPr>
          <w:p w14:paraId="10015FBA"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Groups and Courses Volunteer</w:t>
            </w:r>
          </w:p>
        </w:tc>
        <w:tc>
          <w:tcPr>
            <w:tcW w:w="4621" w:type="dxa"/>
          </w:tcPr>
          <w:p w14:paraId="1FC20BDC" w14:textId="77777777" w:rsidR="005E2E2A" w:rsidRPr="005E2E2A" w:rsidRDefault="005E2E2A" w:rsidP="005E2E2A">
            <w:pPr>
              <w:tabs>
                <w:tab w:val="center" w:pos="4513"/>
                <w:tab w:val="right" w:pos="9026"/>
              </w:tabs>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Groups and Courses Co-ordinator</w:t>
            </w:r>
          </w:p>
        </w:tc>
      </w:tr>
    </w:tbl>
    <w:p w14:paraId="290A772B" w14:textId="77777777" w:rsidR="005E2E2A" w:rsidRDefault="005E2E2A" w:rsidP="005E2E2A">
      <w:pPr>
        <w:spacing w:after="0" w:line="240" w:lineRule="auto"/>
        <w:rPr>
          <w:rFonts w:ascii="Roboto" w:hAnsi="Roboto"/>
          <w:color w:val="auto"/>
          <w:kern w:val="0"/>
          <w:sz w:val="24"/>
          <w:szCs w:val="24"/>
          <w14:ligatures w14:val="none"/>
          <w14:cntxtAlts w14:val="0"/>
        </w:rPr>
      </w:pPr>
    </w:p>
    <w:p w14:paraId="118A6E56" w14:textId="77777777" w:rsidR="00B46DA0" w:rsidRPr="005E2E2A" w:rsidRDefault="00B46DA0" w:rsidP="005E2E2A">
      <w:pPr>
        <w:spacing w:after="0" w:line="240" w:lineRule="auto"/>
        <w:rPr>
          <w:rFonts w:ascii="Roboto" w:hAnsi="Roboto"/>
          <w:color w:val="auto"/>
          <w:kern w:val="0"/>
          <w:sz w:val="24"/>
          <w:szCs w:val="24"/>
          <w14:ligatures w14:val="none"/>
          <w14:cntxtAlts w14:val="0"/>
        </w:rPr>
      </w:pPr>
    </w:p>
    <w:p w14:paraId="06B79830" w14:textId="77777777" w:rsidR="005E2E2A" w:rsidRPr="005E2E2A" w:rsidRDefault="005E2E2A" w:rsidP="005E2E2A">
      <w:pPr>
        <w:spacing w:after="0" w:line="240" w:lineRule="auto"/>
        <w:rPr>
          <w:rFonts w:ascii="Roboto" w:hAnsi="Roboto"/>
          <w:color w:val="auto"/>
          <w:kern w:val="0"/>
          <w:sz w:val="24"/>
          <w:szCs w:val="24"/>
          <w14:ligatures w14:val="none"/>
          <w14:cntxtAlts w14:val="0"/>
        </w:rPr>
      </w:pPr>
    </w:p>
    <w:p w14:paraId="4C560CBA"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By approving a claim, managers are confirming that:</w:t>
      </w:r>
    </w:p>
    <w:p w14:paraId="1C332A9E" w14:textId="77777777" w:rsidR="005E2E2A" w:rsidRPr="005E2E2A" w:rsidRDefault="005E2E2A" w:rsidP="005E2E2A">
      <w:pPr>
        <w:numPr>
          <w:ilvl w:val="0"/>
          <w:numId w:val="22"/>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The claim has been appropriately completed</w:t>
      </w:r>
    </w:p>
    <w:p w14:paraId="71F6AA37" w14:textId="77777777" w:rsidR="005E2E2A" w:rsidRPr="005E2E2A" w:rsidRDefault="005E2E2A" w:rsidP="005E2E2A">
      <w:pPr>
        <w:numPr>
          <w:ilvl w:val="0"/>
          <w:numId w:val="22"/>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The calculations are accurate</w:t>
      </w:r>
    </w:p>
    <w:p w14:paraId="1EECF060" w14:textId="77777777" w:rsidR="005E2E2A" w:rsidRPr="005E2E2A" w:rsidRDefault="005E2E2A" w:rsidP="005E2E2A">
      <w:pPr>
        <w:numPr>
          <w:ilvl w:val="0"/>
          <w:numId w:val="22"/>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The claim is for legitimate Well Women Centre business</w:t>
      </w:r>
    </w:p>
    <w:p w14:paraId="02CE580A" w14:textId="77777777" w:rsidR="005E2E2A" w:rsidRPr="005E2E2A" w:rsidRDefault="005E2E2A" w:rsidP="005E2E2A">
      <w:pPr>
        <w:numPr>
          <w:ilvl w:val="0"/>
          <w:numId w:val="22"/>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The Expenses Policy has been complied with</w:t>
      </w:r>
    </w:p>
    <w:p w14:paraId="41141DD9" w14:textId="77777777" w:rsidR="005E2E2A" w:rsidRPr="005E2E2A" w:rsidRDefault="005E2E2A" w:rsidP="005E2E2A">
      <w:pPr>
        <w:numPr>
          <w:ilvl w:val="0"/>
          <w:numId w:val="22"/>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All appropriate supporting documentation or explanation has been provided</w:t>
      </w:r>
    </w:p>
    <w:p w14:paraId="3BC9D9BD" w14:textId="77777777" w:rsidR="005E2E2A" w:rsidRPr="005E2E2A" w:rsidRDefault="005E2E2A" w:rsidP="005E2E2A">
      <w:pPr>
        <w:spacing w:after="0" w:line="240" w:lineRule="auto"/>
        <w:ind w:left="720"/>
        <w:rPr>
          <w:rFonts w:ascii="Roboto" w:eastAsia="Calibri" w:hAnsi="Roboto"/>
          <w:color w:val="auto"/>
          <w:kern w:val="0"/>
          <w:sz w:val="22"/>
          <w:szCs w:val="22"/>
          <w:lang w:eastAsia="en-US"/>
          <w14:ligatures w14:val="none"/>
          <w14:cntxtAlts w14:val="0"/>
        </w:rPr>
      </w:pPr>
    </w:p>
    <w:p w14:paraId="49B2F237" w14:textId="77777777" w:rsidR="005E2E2A" w:rsidRPr="005E2E2A" w:rsidRDefault="005E2E2A" w:rsidP="005E2E2A">
      <w:pPr>
        <w:spacing w:after="0" w:line="240" w:lineRule="auto"/>
        <w:ind w:left="720"/>
        <w:rPr>
          <w:rFonts w:ascii="Roboto" w:eastAsia="Calibri" w:hAnsi="Roboto"/>
          <w:color w:val="auto"/>
          <w:kern w:val="0"/>
          <w:sz w:val="22"/>
          <w:szCs w:val="22"/>
          <w:lang w:eastAsia="en-US"/>
          <w14:ligatures w14:val="none"/>
          <w14:cntxtAlts w14:val="0"/>
        </w:rPr>
      </w:pPr>
    </w:p>
    <w:p w14:paraId="7102F78D" w14:textId="77777777" w:rsidR="005E2E2A" w:rsidRPr="00B46DA0" w:rsidRDefault="005E2E2A" w:rsidP="005E2E2A">
      <w:pPr>
        <w:numPr>
          <w:ilvl w:val="0"/>
          <w:numId w:val="17"/>
        </w:numPr>
        <w:spacing w:after="0" w:line="240" w:lineRule="auto"/>
        <w:contextualSpacing/>
        <w:jc w:val="both"/>
        <w:rPr>
          <w:rFonts w:ascii="Roboto" w:hAnsi="Roboto"/>
          <w:b/>
          <w:color w:val="99DBD9"/>
          <w:kern w:val="0"/>
          <w:sz w:val="28"/>
          <w:szCs w:val="28"/>
          <w14:ligatures w14:val="none"/>
          <w14:cntxtAlts w14:val="0"/>
        </w:rPr>
      </w:pPr>
      <w:r w:rsidRPr="00B46DA0">
        <w:rPr>
          <w:rFonts w:ascii="Roboto" w:hAnsi="Roboto"/>
          <w:b/>
          <w:color w:val="99DBD9"/>
          <w:kern w:val="0"/>
          <w:sz w:val="28"/>
          <w:szCs w:val="28"/>
          <w14:ligatures w14:val="none"/>
          <w14:cntxtAlts w14:val="0"/>
        </w:rPr>
        <w:t xml:space="preserve">            Submission of Forms</w:t>
      </w:r>
    </w:p>
    <w:p w14:paraId="19DFD8AE" w14:textId="77777777" w:rsidR="005E2E2A" w:rsidRPr="005E2E2A" w:rsidRDefault="005E2E2A" w:rsidP="005E2E2A">
      <w:pPr>
        <w:spacing w:after="0" w:line="240" w:lineRule="auto"/>
        <w:jc w:val="both"/>
        <w:rPr>
          <w:rFonts w:ascii="Roboto" w:hAnsi="Roboto"/>
          <w:b/>
          <w:color w:val="auto"/>
          <w:kern w:val="0"/>
          <w:sz w:val="28"/>
          <w:szCs w:val="28"/>
          <w14:ligatures w14:val="none"/>
          <w14:cntxtAlts w14:val="0"/>
        </w:rPr>
      </w:pPr>
    </w:p>
    <w:p w14:paraId="3B8859D0"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Claims must be submitted using the Well Women Centre Expense claim form.</w:t>
      </w:r>
    </w:p>
    <w:p w14:paraId="78EA48CA" w14:textId="77777777" w:rsidR="005E2E2A" w:rsidRPr="005E2E2A" w:rsidRDefault="005E2E2A" w:rsidP="005E2E2A">
      <w:pPr>
        <w:spacing w:after="0" w:line="240" w:lineRule="auto"/>
        <w:jc w:val="both"/>
        <w:rPr>
          <w:rFonts w:ascii="Roboto" w:hAnsi="Roboto"/>
          <w:color w:val="auto"/>
          <w:kern w:val="0"/>
          <w:sz w:val="23"/>
          <w:szCs w:val="23"/>
          <w14:ligatures w14:val="none"/>
          <w14:cntxtAlts w14:val="0"/>
        </w:rPr>
      </w:pPr>
    </w:p>
    <w:p w14:paraId="4EF7717B" w14:textId="77777777" w:rsidR="005E2E2A" w:rsidRPr="005E2E2A" w:rsidRDefault="005E2E2A" w:rsidP="005E2E2A">
      <w:pPr>
        <w:spacing w:after="0" w:line="240" w:lineRule="auto"/>
        <w:jc w:val="both"/>
        <w:rPr>
          <w:rFonts w:ascii="Roboto" w:hAnsi="Roboto"/>
          <w:color w:val="auto"/>
          <w:kern w:val="0"/>
          <w:sz w:val="23"/>
          <w:szCs w:val="23"/>
          <w14:ligatures w14:val="none"/>
          <w14:cntxtAlts w14:val="0"/>
        </w:rPr>
      </w:pPr>
    </w:p>
    <w:p w14:paraId="05C95E85" w14:textId="77777777" w:rsidR="005E2E2A" w:rsidRPr="00B46DA0" w:rsidRDefault="005E2E2A" w:rsidP="005E2E2A">
      <w:pPr>
        <w:numPr>
          <w:ilvl w:val="0"/>
          <w:numId w:val="17"/>
        </w:numPr>
        <w:spacing w:after="0" w:line="240" w:lineRule="auto"/>
        <w:contextualSpacing/>
        <w:jc w:val="both"/>
        <w:rPr>
          <w:rFonts w:ascii="Roboto" w:hAnsi="Roboto"/>
          <w:b/>
          <w:color w:val="99DBD9"/>
          <w:kern w:val="0"/>
          <w:sz w:val="28"/>
          <w:szCs w:val="28"/>
          <w14:ligatures w14:val="none"/>
          <w14:cntxtAlts w14:val="0"/>
        </w:rPr>
      </w:pPr>
      <w:r w:rsidRPr="00B46DA0">
        <w:rPr>
          <w:rFonts w:ascii="Roboto" w:hAnsi="Roboto"/>
          <w:b/>
          <w:color w:val="99DBD9"/>
          <w:kern w:val="0"/>
          <w:sz w:val="28"/>
          <w:szCs w:val="28"/>
          <w14:ligatures w14:val="none"/>
          <w14:cntxtAlts w14:val="0"/>
        </w:rPr>
        <w:t xml:space="preserve">            Travel</w:t>
      </w:r>
    </w:p>
    <w:p w14:paraId="193BB7D6" w14:textId="77777777" w:rsidR="005E2E2A" w:rsidRPr="005E2E2A" w:rsidRDefault="005E2E2A" w:rsidP="005E2E2A">
      <w:pPr>
        <w:spacing w:after="0" w:line="240" w:lineRule="auto"/>
        <w:jc w:val="both"/>
        <w:rPr>
          <w:rFonts w:ascii="Roboto" w:hAnsi="Roboto"/>
          <w:color w:val="auto"/>
          <w:kern w:val="0"/>
          <w:sz w:val="24"/>
          <w14:ligatures w14:val="none"/>
          <w14:cntxtAlts w14:val="0"/>
        </w:rPr>
      </w:pPr>
    </w:p>
    <w:p w14:paraId="230843F7" w14:textId="77777777" w:rsidR="005E2E2A" w:rsidRPr="005E2E2A" w:rsidRDefault="005E2E2A" w:rsidP="005E2E2A">
      <w:pPr>
        <w:spacing w:after="0" w:line="240" w:lineRule="auto"/>
        <w:jc w:val="both"/>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Wherever possible, alternative forms of communication should be substituted for travel.  Where a member of staff or volunteer is contemplating business travel, environmental, cost and safety factors should be considered in the decision on the necessity for the journey and how it is best carried out.  These are reflected in the following simple hierarchy, with the first options being preferred:</w:t>
      </w:r>
    </w:p>
    <w:p w14:paraId="0F242F8D" w14:textId="77777777" w:rsidR="005E2E2A" w:rsidRPr="005E2E2A" w:rsidRDefault="005E2E2A" w:rsidP="005E2E2A">
      <w:pPr>
        <w:spacing w:after="0" w:line="240" w:lineRule="auto"/>
        <w:jc w:val="both"/>
        <w:rPr>
          <w:rFonts w:ascii="Roboto" w:hAnsi="Roboto" w:cs="Arial"/>
          <w:b/>
          <w:bCs/>
          <w:color w:val="auto"/>
          <w:kern w:val="0"/>
          <w:sz w:val="22"/>
          <w:szCs w:val="22"/>
          <w14:ligatures w14:val="none"/>
          <w14:cntxtAlts w14:val="0"/>
        </w:rPr>
      </w:pPr>
    </w:p>
    <w:p w14:paraId="7A40FF5F" w14:textId="77777777" w:rsidR="005E2E2A" w:rsidRPr="005E2E2A" w:rsidRDefault="005E2E2A" w:rsidP="005E2E2A">
      <w:pPr>
        <w:spacing w:after="0" w:line="240" w:lineRule="auto"/>
        <w:ind w:firstLine="360"/>
        <w:rPr>
          <w:rFonts w:ascii="Roboto" w:eastAsia="Calibri" w:hAnsi="Roboto"/>
          <w:b/>
          <w:iCs/>
          <w:color w:val="auto"/>
          <w:kern w:val="0"/>
          <w:sz w:val="22"/>
          <w:szCs w:val="22"/>
          <w:lang w:eastAsia="en-US"/>
          <w14:ligatures w14:val="none"/>
          <w14:cntxtAlts w14:val="0"/>
        </w:rPr>
      </w:pPr>
      <w:r w:rsidRPr="005E2E2A">
        <w:rPr>
          <w:rFonts w:ascii="Roboto" w:eastAsia="Calibri" w:hAnsi="Roboto"/>
          <w:b/>
          <w:iCs/>
          <w:color w:val="auto"/>
          <w:kern w:val="0"/>
          <w:sz w:val="22"/>
          <w:szCs w:val="22"/>
          <w:lang w:eastAsia="en-US"/>
          <w14:ligatures w14:val="none"/>
          <w14:cntxtAlts w14:val="0"/>
        </w:rPr>
        <w:t>Avoid Travel:</w:t>
      </w:r>
    </w:p>
    <w:p w14:paraId="2A91E6D5" w14:textId="77777777" w:rsidR="005E2E2A" w:rsidRPr="005E2E2A" w:rsidRDefault="005E2E2A" w:rsidP="005E2E2A">
      <w:pPr>
        <w:numPr>
          <w:ilvl w:val="0"/>
          <w:numId w:val="23"/>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lastRenderedPageBreak/>
        <w:t xml:space="preserve">Can the purpose of the journey be satisfied without travel?  Use phone / video conferencing or Team Viewer - online meeting &amp; screen sharing </w:t>
      </w:r>
      <w:hyperlink r:id="rId54" w:history="1">
        <w:r w:rsidRPr="005E2E2A">
          <w:rPr>
            <w:rFonts w:ascii="Roboto" w:eastAsia="Calibri" w:hAnsi="Roboto"/>
            <w:color w:val="0000FF"/>
            <w:kern w:val="0"/>
            <w:sz w:val="22"/>
            <w:szCs w:val="22"/>
            <w:u w:val="single"/>
            <w:lang w:eastAsia="en-US"/>
            <w14:ligatures w14:val="none"/>
            <w14:cntxtAlts w14:val="0"/>
          </w:rPr>
          <w:t>www.teamviewer.com</w:t>
        </w:r>
      </w:hyperlink>
    </w:p>
    <w:p w14:paraId="3A515504" w14:textId="77777777" w:rsidR="005E2E2A" w:rsidRPr="005E2E2A" w:rsidRDefault="005E2E2A" w:rsidP="005E2E2A">
      <w:pPr>
        <w:spacing w:after="0" w:line="240" w:lineRule="auto"/>
        <w:ind w:left="720"/>
        <w:rPr>
          <w:rFonts w:ascii="Roboto" w:eastAsia="Calibri" w:hAnsi="Roboto"/>
          <w:color w:val="auto"/>
          <w:kern w:val="0"/>
          <w:sz w:val="22"/>
          <w:szCs w:val="22"/>
          <w:lang w:eastAsia="en-US"/>
          <w14:ligatures w14:val="none"/>
          <w14:cntxtAlts w14:val="0"/>
        </w:rPr>
      </w:pPr>
    </w:p>
    <w:p w14:paraId="5D3759E9" w14:textId="77777777" w:rsidR="005E2E2A" w:rsidRPr="005E2E2A" w:rsidRDefault="005E2E2A" w:rsidP="005E2E2A">
      <w:pPr>
        <w:spacing w:after="0" w:line="240" w:lineRule="auto"/>
        <w:ind w:left="360"/>
        <w:jc w:val="both"/>
        <w:rPr>
          <w:rFonts w:ascii="Roboto" w:hAnsi="Roboto" w:cs="Arial"/>
          <w:b/>
          <w:iCs/>
          <w:color w:val="auto"/>
          <w:kern w:val="0"/>
          <w:sz w:val="22"/>
          <w:szCs w:val="22"/>
          <w14:ligatures w14:val="none"/>
          <w14:cntxtAlts w14:val="0"/>
        </w:rPr>
      </w:pPr>
      <w:r w:rsidRPr="005E2E2A">
        <w:rPr>
          <w:rFonts w:ascii="Roboto" w:hAnsi="Roboto" w:cs="Arial"/>
          <w:b/>
          <w:iCs/>
          <w:color w:val="auto"/>
          <w:kern w:val="0"/>
          <w:sz w:val="22"/>
          <w:szCs w:val="22"/>
          <w14:ligatures w14:val="none"/>
          <w14:cntxtAlts w14:val="0"/>
        </w:rPr>
        <w:t>If Travel is Essential:</w:t>
      </w:r>
    </w:p>
    <w:p w14:paraId="2F812938" w14:textId="77777777" w:rsidR="005E2E2A" w:rsidRPr="005E2E2A" w:rsidRDefault="005E2E2A" w:rsidP="005E2E2A">
      <w:pPr>
        <w:numPr>
          <w:ilvl w:val="0"/>
          <w:numId w:val="20"/>
        </w:numPr>
        <w:spacing w:after="0" w:line="240" w:lineRule="auto"/>
        <w:jc w:val="both"/>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 xml:space="preserve">Walk or cycle for short journeys where this is practical. </w:t>
      </w:r>
    </w:p>
    <w:p w14:paraId="09172090" w14:textId="77777777" w:rsidR="005E2E2A" w:rsidRPr="005E2E2A" w:rsidRDefault="005E2E2A" w:rsidP="005E2E2A">
      <w:pPr>
        <w:numPr>
          <w:ilvl w:val="0"/>
          <w:numId w:val="20"/>
        </w:numPr>
        <w:spacing w:after="0" w:line="240" w:lineRule="auto"/>
        <w:jc w:val="both"/>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For longer journeys staff and volunteers should consider using public transport where this is practical.</w:t>
      </w:r>
    </w:p>
    <w:p w14:paraId="5748F845" w14:textId="77777777" w:rsidR="005E2E2A" w:rsidRPr="005E2E2A" w:rsidRDefault="005E2E2A" w:rsidP="005E2E2A">
      <w:pPr>
        <w:numPr>
          <w:ilvl w:val="0"/>
          <w:numId w:val="20"/>
        </w:numPr>
        <w:spacing w:after="0" w:line="240" w:lineRule="auto"/>
        <w:jc w:val="both"/>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 xml:space="preserve">Alternatively, staff and volunteers may consider using their own cars. </w:t>
      </w:r>
    </w:p>
    <w:p w14:paraId="2569659B" w14:textId="77777777" w:rsidR="005E2E2A" w:rsidRPr="005E2E2A" w:rsidRDefault="005E2E2A" w:rsidP="005E2E2A">
      <w:pPr>
        <w:spacing w:after="0" w:line="240" w:lineRule="auto"/>
        <w:ind w:left="360"/>
        <w:jc w:val="both"/>
        <w:rPr>
          <w:rFonts w:ascii="Roboto" w:hAnsi="Roboto" w:cs="Arial"/>
          <w:i/>
          <w:iCs/>
          <w:color w:val="auto"/>
          <w:kern w:val="0"/>
          <w:sz w:val="22"/>
          <w:szCs w:val="22"/>
          <w14:ligatures w14:val="none"/>
          <w14:cntxtAlts w14:val="0"/>
        </w:rPr>
      </w:pPr>
    </w:p>
    <w:p w14:paraId="576BAC6C" w14:textId="77777777" w:rsidR="005E2E2A" w:rsidRPr="005E2E2A" w:rsidRDefault="005E2E2A" w:rsidP="005E2E2A">
      <w:pPr>
        <w:spacing w:after="0" w:line="240" w:lineRule="auto"/>
        <w:ind w:left="360"/>
        <w:jc w:val="both"/>
        <w:rPr>
          <w:rFonts w:ascii="Roboto" w:hAnsi="Roboto" w:cs="Arial"/>
          <w:b/>
          <w:iCs/>
          <w:color w:val="auto"/>
          <w:kern w:val="0"/>
          <w:sz w:val="22"/>
          <w:szCs w:val="22"/>
          <w14:ligatures w14:val="none"/>
          <w14:cntxtAlts w14:val="0"/>
        </w:rPr>
      </w:pPr>
      <w:r w:rsidRPr="005E2E2A">
        <w:rPr>
          <w:rFonts w:ascii="Roboto" w:hAnsi="Roboto" w:cs="Arial"/>
          <w:b/>
          <w:iCs/>
          <w:color w:val="auto"/>
          <w:kern w:val="0"/>
          <w:sz w:val="22"/>
          <w:szCs w:val="22"/>
          <w14:ligatures w14:val="none"/>
          <w14:cntxtAlts w14:val="0"/>
        </w:rPr>
        <w:t>Air Travel:</w:t>
      </w:r>
    </w:p>
    <w:p w14:paraId="58C27F27" w14:textId="77777777" w:rsidR="005E2E2A" w:rsidRPr="005E2E2A" w:rsidRDefault="005E2E2A" w:rsidP="005E2E2A">
      <w:pPr>
        <w:numPr>
          <w:ilvl w:val="0"/>
          <w:numId w:val="20"/>
        </w:numPr>
        <w:spacing w:after="0" w:line="240" w:lineRule="auto"/>
        <w:jc w:val="both"/>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Air travel should not normally be used for travel within mainland UK. The</w:t>
      </w:r>
      <w:r w:rsidRPr="005E2E2A">
        <w:rPr>
          <w:rFonts w:ascii="Roboto" w:hAnsi="Roboto"/>
          <w:color w:val="auto"/>
          <w:kern w:val="0"/>
          <w:sz w:val="22"/>
          <w:szCs w:val="22"/>
          <w14:ligatures w14:val="none"/>
          <w14:cntxtAlts w14:val="0"/>
        </w:rPr>
        <w:t xml:space="preserve"> matter must be referred for authorisation to their line manager who may thereafter refer to the Operations Team Leader or Centre Manager.</w:t>
      </w:r>
    </w:p>
    <w:p w14:paraId="3894E5CB" w14:textId="77777777" w:rsidR="005E2E2A" w:rsidRPr="005E2E2A" w:rsidRDefault="005E2E2A" w:rsidP="005E2E2A">
      <w:pPr>
        <w:spacing w:after="0" w:line="240" w:lineRule="auto"/>
        <w:ind w:left="720"/>
        <w:jc w:val="both"/>
        <w:rPr>
          <w:rFonts w:ascii="Roboto" w:hAnsi="Roboto" w:cs="Arial"/>
          <w:color w:val="auto"/>
          <w:kern w:val="0"/>
          <w:sz w:val="22"/>
          <w:szCs w:val="22"/>
          <w14:ligatures w14:val="none"/>
          <w14:cntxtAlts w14:val="0"/>
        </w:rPr>
      </w:pPr>
    </w:p>
    <w:p w14:paraId="4340626E" w14:textId="77777777" w:rsidR="005E2E2A" w:rsidRPr="005E2E2A" w:rsidRDefault="005E2E2A" w:rsidP="005E2E2A">
      <w:pPr>
        <w:spacing w:after="0" w:line="240" w:lineRule="auto"/>
        <w:jc w:val="both"/>
        <w:rPr>
          <w:rFonts w:ascii="Roboto" w:hAnsi="Roboto" w:cs="Arial"/>
          <w:color w:val="auto"/>
          <w:kern w:val="0"/>
          <w:sz w:val="22"/>
          <w:szCs w:val="22"/>
          <w14:ligatures w14:val="none"/>
          <w14:cntxtAlts w14:val="0"/>
        </w:rPr>
      </w:pPr>
    </w:p>
    <w:p w14:paraId="180CECF5" w14:textId="77777777" w:rsidR="005E2E2A" w:rsidRPr="00B46DA0" w:rsidRDefault="005E2E2A" w:rsidP="005E2E2A">
      <w:pPr>
        <w:spacing w:after="0" w:line="240" w:lineRule="auto"/>
        <w:jc w:val="both"/>
        <w:rPr>
          <w:rFonts w:ascii="Roboto" w:hAnsi="Roboto"/>
          <w:color w:val="99DBD9"/>
          <w:kern w:val="0"/>
          <w:sz w:val="23"/>
          <w:szCs w:val="23"/>
          <w14:ligatures w14:val="none"/>
          <w14:cntxtAlts w14:val="0"/>
        </w:rPr>
      </w:pPr>
    </w:p>
    <w:p w14:paraId="42EB220F" w14:textId="77777777" w:rsidR="005E2E2A" w:rsidRPr="00B46DA0" w:rsidRDefault="005E2E2A" w:rsidP="005E2E2A">
      <w:pPr>
        <w:numPr>
          <w:ilvl w:val="0"/>
          <w:numId w:val="17"/>
        </w:numPr>
        <w:spacing w:after="0" w:line="240" w:lineRule="auto"/>
        <w:contextualSpacing/>
        <w:jc w:val="both"/>
        <w:rPr>
          <w:rFonts w:ascii="Roboto" w:hAnsi="Roboto"/>
          <w:b/>
          <w:color w:val="99DBD9"/>
          <w:kern w:val="0"/>
          <w:sz w:val="28"/>
          <w:szCs w:val="28"/>
          <w14:ligatures w14:val="none"/>
          <w14:cntxtAlts w14:val="0"/>
        </w:rPr>
      </w:pPr>
      <w:r w:rsidRPr="00B46DA0">
        <w:rPr>
          <w:rFonts w:ascii="Roboto" w:hAnsi="Roboto"/>
          <w:b/>
          <w:color w:val="99DBD9"/>
          <w:kern w:val="0"/>
          <w:sz w:val="28"/>
          <w:szCs w:val="28"/>
          <w14:ligatures w14:val="none"/>
          <w14:cntxtAlts w14:val="0"/>
        </w:rPr>
        <w:t xml:space="preserve">             Travel by Road</w:t>
      </w:r>
    </w:p>
    <w:p w14:paraId="518675FC" w14:textId="77777777" w:rsidR="005E2E2A" w:rsidRPr="005E2E2A" w:rsidRDefault="005E2E2A" w:rsidP="005E2E2A">
      <w:pPr>
        <w:spacing w:after="0" w:line="240" w:lineRule="auto"/>
        <w:jc w:val="both"/>
        <w:rPr>
          <w:rFonts w:ascii="Roboto" w:hAnsi="Roboto"/>
          <w:b/>
          <w:color w:val="auto"/>
          <w:kern w:val="0"/>
          <w:sz w:val="28"/>
          <w:szCs w:val="28"/>
          <w14:ligatures w14:val="none"/>
          <w14:cntxtAlts w14:val="0"/>
        </w:rPr>
      </w:pPr>
    </w:p>
    <w:p w14:paraId="2E692AE6" w14:textId="77777777" w:rsidR="005E2E2A" w:rsidRPr="005E2E2A" w:rsidRDefault="005E2E2A" w:rsidP="005E2E2A">
      <w:pPr>
        <w:spacing w:after="0" w:line="240" w:lineRule="auto"/>
        <w:rPr>
          <w:rFonts w:ascii="Arial" w:hAnsi="Arial" w:cs="Arial"/>
          <w:color w:val="FF0000"/>
          <w:kern w:val="0"/>
          <w:sz w:val="24"/>
          <w:szCs w:val="24"/>
          <w14:ligatures w14:val="none"/>
          <w14:cntxtAlts w14:val="0"/>
        </w:rPr>
      </w:pPr>
      <w:r w:rsidRPr="005E2E2A">
        <w:rPr>
          <w:rFonts w:ascii="Roboto" w:hAnsi="Roboto"/>
          <w:color w:val="auto"/>
          <w:kern w:val="0"/>
          <w:sz w:val="22"/>
          <w:szCs w:val="22"/>
          <w14:ligatures w14:val="none"/>
          <w14:cntxtAlts w14:val="0"/>
        </w:rPr>
        <w:t>Anyone driving on Well Women Centre b</w:t>
      </w:r>
      <w:r w:rsidRPr="005E2E2A">
        <w:rPr>
          <w:rFonts w:ascii="Roboto" w:hAnsi="Roboto" w:cs="Arial"/>
          <w:color w:val="auto"/>
          <w:kern w:val="0"/>
          <w:sz w:val="22"/>
          <w:szCs w:val="22"/>
          <w14:ligatures w14:val="none"/>
          <w14:cntxtAlts w14:val="0"/>
        </w:rPr>
        <w:t xml:space="preserve">usiness must ensure that they are familiar with section six of the Well Women Centre Health &amp; Safety Policy.  </w:t>
      </w:r>
    </w:p>
    <w:p w14:paraId="139F980B" w14:textId="77777777" w:rsidR="005E2E2A" w:rsidRPr="005E2E2A" w:rsidRDefault="005E2E2A" w:rsidP="005E2E2A">
      <w:pPr>
        <w:spacing w:after="0" w:line="240" w:lineRule="auto"/>
        <w:jc w:val="center"/>
        <w:rPr>
          <w:rFonts w:ascii="Arial" w:hAnsi="Arial" w:cs="Arial"/>
          <w:color w:val="auto"/>
          <w:kern w:val="0"/>
          <w:sz w:val="24"/>
          <w:szCs w:val="24"/>
          <w14:ligatures w14:val="none"/>
          <w14:cntxtAlts w14:val="0"/>
        </w:rPr>
      </w:pPr>
    </w:p>
    <w:p w14:paraId="6C989358"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Anyone who wishes to drive on Well Women Centre business must return the following to their Line Manager:</w:t>
      </w:r>
    </w:p>
    <w:p w14:paraId="34597D66" w14:textId="77777777" w:rsidR="005E2E2A" w:rsidRPr="005E2E2A" w:rsidRDefault="005E2E2A" w:rsidP="005E2E2A">
      <w:pPr>
        <w:numPr>
          <w:ilvl w:val="0"/>
          <w:numId w:val="23"/>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 xml:space="preserve">All parts of their driving licence. Driving licences are to be resubmitted annually. </w:t>
      </w:r>
    </w:p>
    <w:p w14:paraId="682C7138" w14:textId="77777777" w:rsidR="005E2E2A" w:rsidRPr="005E2E2A" w:rsidRDefault="005E2E2A" w:rsidP="005E2E2A">
      <w:pPr>
        <w:numPr>
          <w:ilvl w:val="0"/>
          <w:numId w:val="23"/>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 xml:space="preserve">For those wishing to use their own car for business journeys a copy of their car insurance document showing that their car is covered for business travel. The individual member of staff or volunteer must meet any additional costs and this must be provided each time the cover is renewed. </w:t>
      </w:r>
    </w:p>
    <w:p w14:paraId="0C004FE8" w14:textId="77777777" w:rsidR="005E2E2A" w:rsidRPr="005E2E2A" w:rsidRDefault="005E2E2A" w:rsidP="005E2E2A">
      <w:pPr>
        <w:numPr>
          <w:ilvl w:val="0"/>
          <w:numId w:val="23"/>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Valid MOT certificate if appropriate.</w:t>
      </w:r>
    </w:p>
    <w:p w14:paraId="0306339A" w14:textId="77777777" w:rsidR="005E2E2A" w:rsidRPr="005E2E2A" w:rsidRDefault="005E2E2A" w:rsidP="005E2E2A">
      <w:pPr>
        <w:spacing w:after="0" w:line="240" w:lineRule="auto"/>
        <w:ind w:left="720"/>
        <w:rPr>
          <w:rFonts w:ascii="Roboto" w:eastAsia="Calibri" w:hAnsi="Roboto"/>
          <w:color w:val="auto"/>
          <w:kern w:val="0"/>
          <w:sz w:val="22"/>
          <w:szCs w:val="22"/>
          <w:lang w:eastAsia="en-US"/>
          <w14:ligatures w14:val="none"/>
          <w14:cntxtAlts w14:val="0"/>
        </w:rPr>
      </w:pPr>
    </w:p>
    <w:p w14:paraId="1FF656E4"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Staff and volunteers who have not submitted the relevant documents will be required to do so before being able to use a hire car or claim mileage payments for use of their own car.</w:t>
      </w:r>
    </w:p>
    <w:p w14:paraId="4870284B" w14:textId="77777777" w:rsidR="005E2E2A" w:rsidRPr="005E2E2A" w:rsidRDefault="005E2E2A" w:rsidP="005E2E2A">
      <w:pPr>
        <w:autoSpaceDE w:val="0"/>
        <w:autoSpaceDN w:val="0"/>
        <w:adjustRightInd w:val="0"/>
        <w:spacing w:after="0" w:line="240" w:lineRule="auto"/>
        <w:rPr>
          <w:rFonts w:ascii="Roboto" w:eastAsia="Calibri" w:hAnsi="Roboto" w:cs="ArialMT"/>
          <w:color w:val="auto"/>
          <w:kern w:val="0"/>
          <w:sz w:val="28"/>
          <w:szCs w:val="28"/>
          <w:lang w:eastAsia="en-US"/>
          <w14:ligatures w14:val="none"/>
          <w14:cntxtAlts w14:val="0"/>
        </w:rPr>
      </w:pPr>
    </w:p>
    <w:p w14:paraId="11C6B052" w14:textId="77777777" w:rsidR="005E2E2A" w:rsidRPr="00B46DA0" w:rsidRDefault="005E2E2A" w:rsidP="005E2E2A">
      <w:pPr>
        <w:autoSpaceDE w:val="0"/>
        <w:autoSpaceDN w:val="0"/>
        <w:adjustRightInd w:val="0"/>
        <w:spacing w:after="0" w:line="240" w:lineRule="auto"/>
        <w:rPr>
          <w:rFonts w:ascii="Roboto" w:eastAsia="Calibri" w:hAnsi="Roboto" w:cs="ArialMT"/>
          <w:color w:val="99DBD9"/>
          <w:kern w:val="0"/>
          <w:sz w:val="28"/>
          <w:szCs w:val="28"/>
          <w:lang w:eastAsia="en-US"/>
          <w14:ligatures w14:val="none"/>
          <w14:cntxtAlts w14:val="0"/>
        </w:rPr>
      </w:pPr>
    </w:p>
    <w:p w14:paraId="0E6702EC" w14:textId="77777777" w:rsidR="005E2E2A" w:rsidRPr="00B46DA0" w:rsidRDefault="005E2E2A" w:rsidP="005E2E2A">
      <w:pPr>
        <w:numPr>
          <w:ilvl w:val="0"/>
          <w:numId w:val="17"/>
        </w:numPr>
        <w:autoSpaceDE w:val="0"/>
        <w:autoSpaceDN w:val="0"/>
        <w:adjustRightInd w:val="0"/>
        <w:spacing w:after="0" w:line="240" w:lineRule="auto"/>
        <w:contextualSpacing/>
        <w:rPr>
          <w:rFonts w:ascii="Roboto" w:eastAsia="Calibri" w:hAnsi="Roboto" w:cs="Arial-BoldMT"/>
          <w:b/>
          <w:bCs/>
          <w:color w:val="99DBD9"/>
          <w:kern w:val="0"/>
          <w:sz w:val="28"/>
          <w:szCs w:val="28"/>
          <w:lang w:eastAsia="en-US"/>
          <w14:ligatures w14:val="none"/>
          <w14:cntxtAlts w14:val="0"/>
        </w:rPr>
      </w:pPr>
      <w:r w:rsidRPr="00B46DA0">
        <w:rPr>
          <w:rFonts w:ascii="Roboto" w:eastAsia="Calibri" w:hAnsi="Roboto" w:cs="Arial-BoldMT"/>
          <w:b/>
          <w:bCs/>
          <w:color w:val="99DBD9"/>
          <w:kern w:val="0"/>
          <w:sz w:val="28"/>
          <w:szCs w:val="28"/>
          <w:lang w:eastAsia="en-US"/>
          <w14:ligatures w14:val="none"/>
          <w14:cntxtAlts w14:val="0"/>
        </w:rPr>
        <w:t xml:space="preserve">           Business Travel</w:t>
      </w:r>
    </w:p>
    <w:p w14:paraId="20E7D601" w14:textId="77777777" w:rsidR="005E2E2A" w:rsidRPr="005E2E2A" w:rsidRDefault="005E2E2A" w:rsidP="005E2E2A">
      <w:pPr>
        <w:autoSpaceDE w:val="0"/>
        <w:autoSpaceDN w:val="0"/>
        <w:adjustRightInd w:val="0"/>
        <w:spacing w:after="0" w:line="240" w:lineRule="auto"/>
        <w:rPr>
          <w:rFonts w:ascii="Roboto" w:eastAsia="Calibri" w:hAnsi="Roboto" w:cs="Arial-BoldMT"/>
          <w:b/>
          <w:bCs/>
          <w:kern w:val="0"/>
          <w:sz w:val="23"/>
          <w:szCs w:val="23"/>
          <w:lang w:eastAsia="en-US"/>
          <w14:ligatures w14:val="none"/>
          <w14:cntxtAlts w14:val="0"/>
        </w:rPr>
      </w:pPr>
    </w:p>
    <w:p w14:paraId="790995AA"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What journeys qualify as business travel? This is defined as any journey that you have to make in the course of doing your Well Women Centre role. </w:t>
      </w:r>
    </w:p>
    <w:p w14:paraId="7FBF8886"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71E580ED"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The most common examples for staff members are travel to external organisations for meetings or travel to outreach venues.</w:t>
      </w:r>
    </w:p>
    <w:p w14:paraId="0C8FF4DE"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09B1AA5D"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All staff members have a contractual base at 24 Trinity Church Gate, Wakefield, WF1 1TX. The centre will be used in calculating expense claims. </w:t>
      </w:r>
    </w:p>
    <w:p w14:paraId="7FE170B9"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06AE593B"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The most common example for volunteers is their journey from home to 24 Trinity Church Gate to carry out their volunteer work.</w:t>
      </w:r>
    </w:p>
    <w:p w14:paraId="69A1CED3"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7F885CCD"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What journeys do not qualify as business travel? Journeys that do not count as business travel include:</w:t>
      </w:r>
    </w:p>
    <w:p w14:paraId="2D5D10BF"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665834FE"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 </w:t>
      </w:r>
      <w:r w:rsidRPr="005E2E2A">
        <w:rPr>
          <w:rFonts w:ascii="Roboto" w:hAnsi="Roboto"/>
          <w:b/>
          <w:color w:val="auto"/>
          <w:kern w:val="0"/>
          <w:sz w:val="22"/>
          <w:szCs w:val="22"/>
          <w14:ligatures w14:val="none"/>
          <w14:cntxtAlts w14:val="0"/>
        </w:rPr>
        <w:t>Commuting for staff members only</w:t>
      </w:r>
      <w:r w:rsidRPr="005E2E2A">
        <w:rPr>
          <w:rFonts w:ascii="Roboto" w:hAnsi="Roboto"/>
          <w:color w:val="auto"/>
          <w:kern w:val="0"/>
          <w:sz w:val="22"/>
          <w:szCs w:val="22"/>
          <w14:ligatures w14:val="none"/>
          <w14:cntxtAlts w14:val="0"/>
        </w:rPr>
        <w:t xml:space="preserve"> - travel between your home and 24 Trinity Church Gate, Wakefield WF1 1TX.</w:t>
      </w:r>
    </w:p>
    <w:p w14:paraId="60F5EAA9"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 </w:t>
      </w:r>
      <w:r w:rsidRPr="005E2E2A">
        <w:rPr>
          <w:rFonts w:ascii="Roboto" w:hAnsi="Roboto"/>
          <w:b/>
          <w:color w:val="auto"/>
          <w:kern w:val="0"/>
          <w:sz w:val="22"/>
          <w:szCs w:val="22"/>
          <w14:ligatures w14:val="none"/>
          <w14:cntxtAlts w14:val="0"/>
        </w:rPr>
        <w:t>Private travel</w:t>
      </w:r>
      <w:r w:rsidRPr="005E2E2A">
        <w:rPr>
          <w:rFonts w:ascii="Roboto" w:hAnsi="Roboto"/>
          <w:color w:val="auto"/>
          <w:kern w:val="0"/>
          <w:sz w:val="22"/>
          <w:szCs w:val="22"/>
          <w14:ligatures w14:val="none"/>
          <w14:cntxtAlts w14:val="0"/>
        </w:rPr>
        <w:t xml:space="preserve"> - any other travel where the purpose is not for business.</w:t>
      </w:r>
    </w:p>
    <w:p w14:paraId="55382EEF" w14:textId="77777777" w:rsidR="005E2E2A" w:rsidRPr="005E2E2A" w:rsidRDefault="005E2E2A" w:rsidP="005E2E2A">
      <w:pPr>
        <w:spacing w:after="0" w:line="240" w:lineRule="auto"/>
        <w:rPr>
          <w:rFonts w:ascii="Roboto" w:hAnsi="Roboto"/>
          <w:b/>
          <w:bCs/>
          <w:color w:val="0070C0"/>
          <w:kern w:val="0"/>
          <w:sz w:val="22"/>
          <w:szCs w:val="22"/>
          <w14:ligatures w14:val="none"/>
          <w14:cntxtAlts w14:val="0"/>
        </w:rPr>
      </w:pPr>
    </w:p>
    <w:p w14:paraId="676D62FC"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Business mileage will be reimbursed in accordance with the rates below. These rates and caps will be periodically reviewed by the Board of Trustees and Centre Manager.</w:t>
      </w:r>
    </w:p>
    <w:p w14:paraId="6A7B476B" w14:textId="77777777" w:rsid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 </w:t>
      </w:r>
    </w:p>
    <w:p w14:paraId="166FC6F7" w14:textId="77777777" w:rsidR="00B46DA0" w:rsidRPr="005E2E2A" w:rsidRDefault="00B46DA0" w:rsidP="005E2E2A">
      <w:pPr>
        <w:spacing w:after="0" w:line="240" w:lineRule="auto"/>
        <w:rPr>
          <w:rFonts w:ascii="Roboto" w:hAnsi="Roboto"/>
          <w:color w:val="auto"/>
          <w:kern w:val="0"/>
          <w:sz w:val="22"/>
          <w:szCs w:val="22"/>
          <w14:ligatures w14:val="none"/>
          <w14:cntxtAlts w14:val="0"/>
        </w:rPr>
      </w:pPr>
    </w:p>
    <w:tbl>
      <w:tblPr>
        <w:tblStyle w:val="TableGrid1"/>
        <w:tblW w:w="0" w:type="auto"/>
        <w:tblLook w:val="04A0" w:firstRow="1" w:lastRow="0" w:firstColumn="1" w:lastColumn="0" w:noHBand="0" w:noVBand="1"/>
      </w:tblPr>
      <w:tblGrid>
        <w:gridCol w:w="3005"/>
        <w:gridCol w:w="2999"/>
        <w:gridCol w:w="3012"/>
      </w:tblGrid>
      <w:tr w:rsidR="005E2E2A" w:rsidRPr="005E2E2A" w14:paraId="3BE0DDA3" w14:textId="77777777" w:rsidTr="0002464C">
        <w:tc>
          <w:tcPr>
            <w:tcW w:w="3005" w:type="dxa"/>
          </w:tcPr>
          <w:p w14:paraId="5930A534" w14:textId="77777777" w:rsidR="005E2E2A" w:rsidRPr="005E2E2A" w:rsidRDefault="005E2E2A" w:rsidP="005E2E2A">
            <w:pPr>
              <w:tabs>
                <w:tab w:val="center" w:pos="4513"/>
                <w:tab w:val="right" w:pos="9026"/>
              </w:tabs>
              <w:spacing w:after="0" w:line="240" w:lineRule="auto"/>
              <w:rPr>
                <w:rFonts w:ascii="Roboto" w:hAnsi="Roboto"/>
                <w:kern w:val="0"/>
                <w:sz w:val="22"/>
                <w:szCs w:val="22"/>
                <w14:ligatures w14:val="none"/>
                <w14:cntxtAlts w14:val="0"/>
              </w:rPr>
            </w:pPr>
          </w:p>
        </w:tc>
        <w:tc>
          <w:tcPr>
            <w:tcW w:w="2999" w:type="dxa"/>
          </w:tcPr>
          <w:p w14:paraId="3A3EB3ED" w14:textId="77777777" w:rsidR="005E2E2A" w:rsidRPr="005E2E2A" w:rsidRDefault="005E2E2A" w:rsidP="005E2E2A">
            <w:pPr>
              <w:tabs>
                <w:tab w:val="center" w:pos="4513"/>
                <w:tab w:val="right" w:pos="9026"/>
              </w:tabs>
              <w:spacing w:after="0" w:line="240" w:lineRule="auto"/>
              <w:rPr>
                <w:rFonts w:ascii="Roboto" w:hAnsi="Roboto"/>
                <w:kern w:val="0"/>
                <w:sz w:val="22"/>
                <w:szCs w:val="22"/>
                <w14:ligatures w14:val="none"/>
                <w14:cntxtAlts w14:val="0"/>
              </w:rPr>
            </w:pPr>
            <w:r w:rsidRPr="005E2E2A">
              <w:rPr>
                <w:rFonts w:ascii="Roboto" w:hAnsi="Roboto"/>
                <w:kern w:val="0"/>
                <w:sz w:val="22"/>
                <w:szCs w:val="22"/>
                <w14:ligatures w14:val="none"/>
                <w14:cntxtAlts w14:val="0"/>
              </w:rPr>
              <w:t>Mileage</w:t>
            </w:r>
          </w:p>
        </w:tc>
        <w:tc>
          <w:tcPr>
            <w:tcW w:w="3012" w:type="dxa"/>
          </w:tcPr>
          <w:p w14:paraId="1289647D" w14:textId="77777777" w:rsidR="005E2E2A" w:rsidRPr="005E2E2A" w:rsidRDefault="005E2E2A" w:rsidP="005E2E2A">
            <w:pPr>
              <w:tabs>
                <w:tab w:val="center" w:pos="4513"/>
                <w:tab w:val="right" w:pos="9026"/>
              </w:tabs>
              <w:spacing w:after="0" w:line="240" w:lineRule="auto"/>
              <w:rPr>
                <w:rFonts w:ascii="Roboto" w:hAnsi="Roboto"/>
                <w:kern w:val="0"/>
                <w:sz w:val="22"/>
                <w:szCs w:val="22"/>
                <w14:ligatures w14:val="none"/>
                <w14:cntxtAlts w14:val="0"/>
              </w:rPr>
            </w:pPr>
            <w:r w:rsidRPr="005E2E2A">
              <w:rPr>
                <w:rFonts w:ascii="Roboto" w:hAnsi="Roboto"/>
                <w:kern w:val="0"/>
                <w:sz w:val="22"/>
                <w:szCs w:val="22"/>
                <w14:ligatures w14:val="none"/>
                <w14:cntxtAlts w14:val="0"/>
              </w:rPr>
              <w:t>Cap</w:t>
            </w:r>
          </w:p>
        </w:tc>
      </w:tr>
      <w:tr w:rsidR="005E2E2A" w:rsidRPr="005E2E2A" w14:paraId="456915C1" w14:textId="77777777" w:rsidTr="0002464C">
        <w:tc>
          <w:tcPr>
            <w:tcW w:w="3005" w:type="dxa"/>
          </w:tcPr>
          <w:p w14:paraId="3CA381F8" w14:textId="77777777" w:rsidR="005E2E2A" w:rsidRPr="005E2E2A" w:rsidRDefault="005E2E2A" w:rsidP="005E2E2A">
            <w:pPr>
              <w:tabs>
                <w:tab w:val="center" w:pos="4513"/>
                <w:tab w:val="right" w:pos="9026"/>
              </w:tabs>
              <w:spacing w:after="0" w:line="240" w:lineRule="auto"/>
              <w:rPr>
                <w:rFonts w:ascii="Roboto" w:hAnsi="Roboto"/>
                <w:kern w:val="0"/>
                <w:sz w:val="22"/>
                <w:szCs w:val="22"/>
                <w14:ligatures w14:val="none"/>
                <w14:cntxtAlts w14:val="0"/>
              </w:rPr>
            </w:pPr>
            <w:r w:rsidRPr="005E2E2A">
              <w:rPr>
                <w:rFonts w:ascii="Roboto" w:hAnsi="Roboto"/>
                <w:kern w:val="0"/>
                <w:sz w:val="22"/>
                <w:szCs w:val="22"/>
                <w14:ligatures w14:val="none"/>
                <w14:cntxtAlts w14:val="0"/>
              </w:rPr>
              <w:t>Staff Member</w:t>
            </w:r>
          </w:p>
        </w:tc>
        <w:tc>
          <w:tcPr>
            <w:tcW w:w="2999" w:type="dxa"/>
          </w:tcPr>
          <w:p w14:paraId="67BDD312" w14:textId="77777777" w:rsidR="005E2E2A" w:rsidRPr="005E2E2A" w:rsidRDefault="005E2E2A" w:rsidP="005E2E2A">
            <w:pPr>
              <w:tabs>
                <w:tab w:val="center" w:pos="4513"/>
                <w:tab w:val="right" w:pos="9026"/>
              </w:tabs>
              <w:spacing w:after="0" w:line="240" w:lineRule="auto"/>
              <w:rPr>
                <w:rFonts w:ascii="Roboto" w:hAnsi="Roboto"/>
                <w:kern w:val="0"/>
                <w:sz w:val="22"/>
                <w:szCs w:val="22"/>
                <w14:ligatures w14:val="none"/>
                <w14:cntxtAlts w14:val="0"/>
              </w:rPr>
            </w:pPr>
            <w:r w:rsidRPr="005E2E2A">
              <w:rPr>
                <w:rFonts w:ascii="Roboto" w:hAnsi="Roboto"/>
                <w:kern w:val="0"/>
                <w:sz w:val="22"/>
                <w:szCs w:val="22"/>
                <w14:ligatures w14:val="none"/>
                <w14:cntxtAlts w14:val="0"/>
              </w:rPr>
              <w:t>0.36p</w:t>
            </w:r>
          </w:p>
        </w:tc>
        <w:tc>
          <w:tcPr>
            <w:tcW w:w="3012" w:type="dxa"/>
          </w:tcPr>
          <w:p w14:paraId="78573A6B" w14:textId="77777777" w:rsidR="005E2E2A" w:rsidRPr="005E2E2A" w:rsidRDefault="005E2E2A" w:rsidP="005E2E2A">
            <w:pPr>
              <w:tabs>
                <w:tab w:val="center" w:pos="4513"/>
                <w:tab w:val="right" w:pos="9026"/>
              </w:tabs>
              <w:spacing w:after="0" w:line="240" w:lineRule="auto"/>
              <w:rPr>
                <w:rFonts w:ascii="Roboto" w:hAnsi="Roboto"/>
                <w:kern w:val="0"/>
                <w:sz w:val="22"/>
                <w:szCs w:val="22"/>
                <w14:ligatures w14:val="none"/>
                <w14:cntxtAlts w14:val="0"/>
              </w:rPr>
            </w:pPr>
            <w:r w:rsidRPr="005E2E2A">
              <w:rPr>
                <w:rFonts w:ascii="Roboto" w:hAnsi="Roboto"/>
                <w:kern w:val="0"/>
                <w:sz w:val="22"/>
                <w:szCs w:val="22"/>
                <w14:ligatures w14:val="none"/>
                <w14:cntxtAlts w14:val="0"/>
              </w:rPr>
              <w:t>No cap, full costs reimbursed</w:t>
            </w:r>
          </w:p>
        </w:tc>
      </w:tr>
      <w:tr w:rsidR="005E2E2A" w:rsidRPr="005E2E2A" w14:paraId="725212D3" w14:textId="77777777" w:rsidTr="0002464C">
        <w:tc>
          <w:tcPr>
            <w:tcW w:w="3005" w:type="dxa"/>
          </w:tcPr>
          <w:p w14:paraId="6B7462C1" w14:textId="77777777" w:rsidR="005E2E2A" w:rsidRPr="005E2E2A" w:rsidRDefault="005E2E2A" w:rsidP="005E2E2A">
            <w:pPr>
              <w:tabs>
                <w:tab w:val="center" w:pos="4513"/>
                <w:tab w:val="right" w:pos="9026"/>
              </w:tabs>
              <w:spacing w:after="0" w:line="240" w:lineRule="auto"/>
              <w:rPr>
                <w:rFonts w:ascii="Roboto" w:hAnsi="Roboto"/>
                <w:kern w:val="0"/>
                <w:sz w:val="22"/>
                <w:szCs w:val="22"/>
                <w14:ligatures w14:val="none"/>
                <w14:cntxtAlts w14:val="0"/>
              </w:rPr>
            </w:pPr>
            <w:r w:rsidRPr="005E2E2A">
              <w:rPr>
                <w:rFonts w:ascii="Roboto" w:hAnsi="Roboto"/>
                <w:kern w:val="0"/>
                <w:sz w:val="22"/>
                <w:szCs w:val="22"/>
                <w14:ligatures w14:val="none"/>
                <w14:cntxtAlts w14:val="0"/>
              </w:rPr>
              <w:t>Volunteer</w:t>
            </w:r>
          </w:p>
        </w:tc>
        <w:tc>
          <w:tcPr>
            <w:tcW w:w="2999" w:type="dxa"/>
          </w:tcPr>
          <w:p w14:paraId="6AFD778D" w14:textId="77777777" w:rsidR="005E2E2A" w:rsidRPr="005E2E2A" w:rsidRDefault="005E2E2A" w:rsidP="005E2E2A">
            <w:pPr>
              <w:tabs>
                <w:tab w:val="center" w:pos="4513"/>
                <w:tab w:val="right" w:pos="9026"/>
              </w:tabs>
              <w:spacing w:after="0" w:line="240" w:lineRule="auto"/>
              <w:rPr>
                <w:rFonts w:ascii="Roboto" w:hAnsi="Roboto"/>
                <w:kern w:val="0"/>
                <w:sz w:val="22"/>
                <w:szCs w:val="22"/>
                <w14:ligatures w14:val="none"/>
                <w14:cntxtAlts w14:val="0"/>
              </w:rPr>
            </w:pPr>
            <w:r w:rsidRPr="005E2E2A">
              <w:rPr>
                <w:rFonts w:ascii="Roboto" w:hAnsi="Roboto"/>
                <w:kern w:val="0"/>
                <w:sz w:val="22"/>
                <w:szCs w:val="22"/>
                <w14:ligatures w14:val="none"/>
                <w14:cntxtAlts w14:val="0"/>
              </w:rPr>
              <w:t>0.36p</w:t>
            </w:r>
          </w:p>
        </w:tc>
        <w:tc>
          <w:tcPr>
            <w:tcW w:w="3012" w:type="dxa"/>
          </w:tcPr>
          <w:p w14:paraId="18E05CBA" w14:textId="77777777" w:rsidR="005E2E2A" w:rsidRPr="005E2E2A" w:rsidRDefault="005E2E2A" w:rsidP="005E2E2A">
            <w:pPr>
              <w:tabs>
                <w:tab w:val="center" w:pos="4513"/>
                <w:tab w:val="right" w:pos="9026"/>
              </w:tabs>
              <w:spacing w:after="0" w:line="240" w:lineRule="auto"/>
              <w:rPr>
                <w:rFonts w:ascii="Roboto" w:hAnsi="Roboto"/>
                <w:kern w:val="0"/>
                <w:sz w:val="22"/>
                <w:szCs w:val="22"/>
                <w14:ligatures w14:val="none"/>
                <w14:cntxtAlts w14:val="0"/>
              </w:rPr>
            </w:pPr>
            <w:r w:rsidRPr="005E2E2A">
              <w:rPr>
                <w:rFonts w:ascii="Roboto" w:hAnsi="Roboto"/>
                <w:kern w:val="0"/>
                <w:sz w:val="22"/>
                <w:szCs w:val="22"/>
                <w14:ligatures w14:val="none"/>
                <w14:cntxtAlts w14:val="0"/>
              </w:rPr>
              <w:t>£5.00 per journey including parking costs</w:t>
            </w:r>
          </w:p>
        </w:tc>
      </w:tr>
    </w:tbl>
    <w:p w14:paraId="51A91EE3" w14:textId="77777777" w:rsidR="005E2E2A" w:rsidRPr="005E2E2A" w:rsidRDefault="005E2E2A" w:rsidP="005E2E2A">
      <w:pPr>
        <w:spacing w:after="0" w:line="240" w:lineRule="auto"/>
        <w:rPr>
          <w:rFonts w:ascii="Roboto" w:hAnsi="Roboto"/>
          <w:kern w:val="0"/>
          <w:sz w:val="22"/>
          <w:szCs w:val="22"/>
          <w14:ligatures w14:val="none"/>
          <w14:cntxtAlts w14:val="0"/>
        </w:rPr>
      </w:pPr>
    </w:p>
    <w:p w14:paraId="6012DC94"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Staff members and volunteers who ordinarily drive specially adapted vehicles due to a disability should discuss this with their line manage to ensure a reasonable adjustment to this policy is in place. It is the individual’s own responsibility to ensure that they claim the appropriate rate for their mileage claims. </w:t>
      </w:r>
    </w:p>
    <w:p w14:paraId="4EA50C1B" w14:textId="77777777" w:rsidR="005E2E2A" w:rsidRPr="005E2E2A" w:rsidRDefault="005E2E2A" w:rsidP="005E2E2A">
      <w:pPr>
        <w:spacing w:after="0" w:line="240" w:lineRule="auto"/>
        <w:rPr>
          <w:rFonts w:ascii="Arial" w:hAnsi="Arial"/>
          <w:color w:val="auto"/>
          <w:kern w:val="0"/>
          <w:sz w:val="24"/>
          <w:szCs w:val="24"/>
          <w14:ligatures w14:val="none"/>
          <w14:cntxtAlts w14:val="0"/>
        </w:rPr>
      </w:pPr>
    </w:p>
    <w:p w14:paraId="2CCE48B1" w14:textId="77777777" w:rsidR="005E2E2A" w:rsidRPr="005E2E2A" w:rsidRDefault="005E2E2A" w:rsidP="005E2E2A">
      <w:pPr>
        <w:autoSpaceDE w:val="0"/>
        <w:autoSpaceDN w:val="0"/>
        <w:adjustRightInd w:val="0"/>
        <w:spacing w:after="0" w:line="240" w:lineRule="auto"/>
        <w:rPr>
          <w:rFonts w:ascii="Roboto" w:eastAsia="Calibri" w:hAnsi="Roboto" w:cs="ArialMT"/>
          <w:kern w:val="0"/>
          <w:sz w:val="23"/>
          <w:szCs w:val="23"/>
          <w:lang w:eastAsia="en-US"/>
          <w14:ligatures w14:val="none"/>
          <w14:cntxtAlts w14:val="0"/>
        </w:rPr>
      </w:pPr>
    </w:p>
    <w:p w14:paraId="00C782D3" w14:textId="77777777" w:rsidR="005E2E2A" w:rsidRPr="00B46DA0" w:rsidRDefault="005E2E2A" w:rsidP="005E2E2A">
      <w:pPr>
        <w:numPr>
          <w:ilvl w:val="0"/>
          <w:numId w:val="17"/>
        </w:numPr>
        <w:autoSpaceDE w:val="0"/>
        <w:autoSpaceDN w:val="0"/>
        <w:adjustRightInd w:val="0"/>
        <w:spacing w:after="0" w:line="240" w:lineRule="auto"/>
        <w:ind w:left="567" w:hanging="357"/>
        <w:contextualSpacing/>
        <w:rPr>
          <w:rFonts w:ascii="Roboto" w:eastAsia="Calibri" w:hAnsi="Roboto" w:cs="Arial-BoldMT"/>
          <w:b/>
          <w:bCs/>
          <w:color w:val="99DBD9"/>
          <w:kern w:val="0"/>
          <w:sz w:val="28"/>
          <w:szCs w:val="28"/>
          <w:lang w:eastAsia="en-US"/>
          <w14:ligatures w14:val="none"/>
          <w14:cntxtAlts w14:val="0"/>
        </w:rPr>
      </w:pPr>
      <w:r w:rsidRPr="005E2E2A">
        <w:rPr>
          <w:rFonts w:ascii="Roboto" w:eastAsia="Calibri" w:hAnsi="Roboto" w:cs="Arial-BoldMT"/>
          <w:b/>
          <w:bCs/>
          <w:kern w:val="0"/>
          <w:sz w:val="28"/>
          <w:szCs w:val="28"/>
          <w:lang w:eastAsia="en-US"/>
          <w14:ligatures w14:val="none"/>
          <w14:cntxtAlts w14:val="0"/>
        </w:rPr>
        <w:t xml:space="preserve">            </w:t>
      </w:r>
      <w:r w:rsidRPr="00B46DA0">
        <w:rPr>
          <w:rFonts w:ascii="Roboto" w:eastAsia="Calibri" w:hAnsi="Roboto" w:cs="Arial-BoldMT"/>
          <w:b/>
          <w:bCs/>
          <w:color w:val="99DBD9"/>
          <w:kern w:val="0"/>
          <w:sz w:val="28"/>
          <w:szCs w:val="28"/>
          <w:lang w:eastAsia="en-US"/>
          <w14:ligatures w14:val="none"/>
          <w14:cntxtAlts w14:val="0"/>
        </w:rPr>
        <w:t>Long Distance Journeys</w:t>
      </w:r>
    </w:p>
    <w:p w14:paraId="00F287F0" w14:textId="77777777" w:rsidR="005E2E2A" w:rsidRPr="00B46DA0" w:rsidRDefault="005E2E2A" w:rsidP="005E2E2A">
      <w:pPr>
        <w:autoSpaceDE w:val="0"/>
        <w:autoSpaceDN w:val="0"/>
        <w:adjustRightInd w:val="0"/>
        <w:spacing w:after="0" w:line="240" w:lineRule="auto"/>
        <w:ind w:left="720"/>
        <w:contextualSpacing/>
        <w:rPr>
          <w:rFonts w:ascii="Roboto" w:eastAsia="Calibri" w:hAnsi="Roboto" w:cs="Arial-BoldMT"/>
          <w:b/>
          <w:bCs/>
          <w:color w:val="99DBD9"/>
          <w:kern w:val="0"/>
          <w:sz w:val="28"/>
          <w:szCs w:val="28"/>
          <w:lang w:eastAsia="en-US"/>
          <w14:ligatures w14:val="none"/>
          <w14:cntxtAlts w14:val="0"/>
        </w:rPr>
      </w:pPr>
    </w:p>
    <w:p w14:paraId="7355A6E7"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r w:rsidRPr="005E2E2A">
        <w:rPr>
          <w:rFonts w:ascii="Roboto" w:hAnsi="Roboto" w:cs="Tahoma"/>
          <w:color w:val="auto"/>
          <w:kern w:val="0"/>
          <w:sz w:val="22"/>
          <w:szCs w:val="22"/>
          <w14:ligatures w14:val="none"/>
          <w14:cntxtAlts w14:val="0"/>
        </w:rPr>
        <w:t>A long journey is one that involves driving over 100 miles (one-way, single) or over 200 miles (total, per day).</w:t>
      </w:r>
    </w:p>
    <w:p w14:paraId="37F0D168"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p>
    <w:p w14:paraId="2C9E5A13"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r w:rsidRPr="005E2E2A">
        <w:rPr>
          <w:rFonts w:ascii="Roboto" w:hAnsi="Roboto" w:cs="Tahoma"/>
          <w:color w:val="auto"/>
          <w:kern w:val="0"/>
          <w:sz w:val="22"/>
          <w:szCs w:val="22"/>
          <w14:ligatures w14:val="none"/>
          <w14:cntxtAlts w14:val="0"/>
        </w:rPr>
        <w:t xml:space="preserve">Where public transport is available and it is cost-effective, this should always be chosen instead of car travel. If staff wish to make long journeys by car this should be agreed with their line-manager in advance, having considered the safety, environmental and cost implications and consulting with the Well Women Centre Health and Safety Policy. </w:t>
      </w:r>
    </w:p>
    <w:p w14:paraId="51F255D4"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p>
    <w:p w14:paraId="58D3986E"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r w:rsidRPr="005E2E2A">
        <w:rPr>
          <w:rFonts w:ascii="Roboto" w:hAnsi="Roboto" w:cs="Tahoma"/>
          <w:color w:val="auto"/>
          <w:kern w:val="0"/>
          <w:sz w:val="22"/>
          <w:szCs w:val="22"/>
          <w14:ligatures w14:val="none"/>
          <w14:cntxtAlts w14:val="0"/>
        </w:rPr>
        <w:t xml:space="preserve">Where a claim for mileage is being made, the reasons for this decision must be explained on the claim form.  </w:t>
      </w:r>
    </w:p>
    <w:p w14:paraId="488B9BD0" w14:textId="77777777" w:rsidR="005E2E2A" w:rsidRPr="005E2E2A" w:rsidRDefault="005E2E2A" w:rsidP="005E2E2A">
      <w:pPr>
        <w:spacing w:after="0" w:line="240" w:lineRule="auto"/>
        <w:jc w:val="both"/>
        <w:rPr>
          <w:rFonts w:ascii="Roboto" w:eastAsia="Calibri" w:hAnsi="Roboto" w:cs="ArialMT"/>
          <w:kern w:val="0"/>
          <w:sz w:val="28"/>
          <w:szCs w:val="28"/>
          <w:lang w:eastAsia="en-US"/>
          <w14:ligatures w14:val="none"/>
          <w14:cntxtAlts w14:val="0"/>
        </w:rPr>
      </w:pPr>
    </w:p>
    <w:p w14:paraId="2EE54AF6" w14:textId="77777777" w:rsidR="005E2E2A" w:rsidRPr="005E2E2A" w:rsidRDefault="005E2E2A" w:rsidP="005E2E2A">
      <w:pPr>
        <w:spacing w:after="0" w:line="240" w:lineRule="auto"/>
        <w:jc w:val="both"/>
        <w:rPr>
          <w:rFonts w:ascii="Roboto" w:eastAsia="Calibri" w:hAnsi="Roboto" w:cs="ArialMT"/>
          <w:kern w:val="0"/>
          <w:sz w:val="28"/>
          <w:szCs w:val="28"/>
          <w:lang w:eastAsia="en-US"/>
          <w14:ligatures w14:val="none"/>
          <w14:cntxtAlts w14:val="0"/>
        </w:rPr>
      </w:pPr>
    </w:p>
    <w:p w14:paraId="2D799563" w14:textId="77777777" w:rsidR="005E2E2A" w:rsidRPr="00B46DA0" w:rsidRDefault="005E2E2A" w:rsidP="005E2E2A">
      <w:pPr>
        <w:numPr>
          <w:ilvl w:val="0"/>
          <w:numId w:val="17"/>
        </w:numPr>
        <w:autoSpaceDE w:val="0"/>
        <w:autoSpaceDN w:val="0"/>
        <w:adjustRightInd w:val="0"/>
        <w:spacing w:after="0" w:line="240" w:lineRule="auto"/>
        <w:rPr>
          <w:rFonts w:ascii="Roboto" w:eastAsia="Calibri" w:hAnsi="Roboto" w:cs="Arial"/>
          <w:color w:val="99DBD9"/>
          <w:kern w:val="0"/>
          <w:sz w:val="28"/>
          <w:szCs w:val="28"/>
          <w:lang w:eastAsia="en-US"/>
          <w14:ligatures w14:val="none"/>
          <w14:cntxtAlts w14:val="0"/>
        </w:rPr>
      </w:pPr>
      <w:r w:rsidRPr="005E2E2A">
        <w:rPr>
          <w:rFonts w:ascii="Roboto" w:eastAsia="Calibri" w:hAnsi="Roboto" w:cs="Arial"/>
          <w:b/>
          <w:bCs/>
          <w:color w:val="auto"/>
          <w:kern w:val="0"/>
          <w:sz w:val="28"/>
          <w:szCs w:val="28"/>
          <w:lang w:eastAsia="en-US"/>
          <w14:ligatures w14:val="none"/>
          <w14:cntxtAlts w14:val="0"/>
        </w:rPr>
        <w:t xml:space="preserve">          </w:t>
      </w:r>
      <w:r w:rsidRPr="00B46DA0">
        <w:rPr>
          <w:rFonts w:ascii="Roboto" w:eastAsia="Calibri" w:hAnsi="Roboto" w:cs="Arial"/>
          <w:b/>
          <w:bCs/>
          <w:color w:val="99DBD9"/>
          <w:kern w:val="0"/>
          <w:sz w:val="28"/>
          <w:szCs w:val="28"/>
          <w:lang w:eastAsia="en-US"/>
          <w14:ligatures w14:val="none"/>
          <w14:cntxtAlts w14:val="0"/>
        </w:rPr>
        <w:t>Taxis</w:t>
      </w:r>
    </w:p>
    <w:p w14:paraId="2C64BE86" w14:textId="77777777" w:rsidR="005E2E2A" w:rsidRPr="005E2E2A" w:rsidRDefault="005E2E2A" w:rsidP="005E2E2A">
      <w:pPr>
        <w:autoSpaceDE w:val="0"/>
        <w:autoSpaceDN w:val="0"/>
        <w:adjustRightInd w:val="0"/>
        <w:spacing w:after="0" w:line="240" w:lineRule="auto"/>
        <w:ind w:left="360"/>
        <w:rPr>
          <w:rFonts w:ascii="Roboto" w:eastAsia="Calibri" w:hAnsi="Roboto" w:cs="Arial"/>
          <w:color w:val="auto"/>
          <w:kern w:val="0"/>
          <w:sz w:val="28"/>
          <w:szCs w:val="28"/>
          <w:lang w:eastAsia="en-US"/>
          <w14:ligatures w14:val="none"/>
          <w14:cntxtAlts w14:val="0"/>
        </w:rPr>
      </w:pPr>
    </w:p>
    <w:p w14:paraId="2FEDE011"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The Well Women Centre expects staff and volunteers to walk, cycle or use alternative public transport rather than taxis. Taxi journeys of less than five miles are permitted where there is not good alternative public transport and it is not practical to do the journey on foot or cycle. Longer taxi journeys are only permissible in exceptional circumstances and these should be agreed in advance with line-managers and explained on the claim form.</w:t>
      </w:r>
    </w:p>
    <w:p w14:paraId="53B9A74B"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1453CE27"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6E1862D7" w14:textId="77777777" w:rsidR="005E2E2A" w:rsidRPr="00B46DA0" w:rsidRDefault="005E2E2A" w:rsidP="005E2E2A">
      <w:pPr>
        <w:numPr>
          <w:ilvl w:val="0"/>
          <w:numId w:val="17"/>
        </w:numPr>
        <w:tabs>
          <w:tab w:val="left" w:pos="709"/>
        </w:tabs>
        <w:spacing w:after="0" w:line="240" w:lineRule="auto"/>
        <w:contextualSpacing/>
        <w:rPr>
          <w:rFonts w:ascii="Roboto" w:hAnsi="Roboto"/>
          <w:b/>
          <w:color w:val="99DBD9"/>
          <w:kern w:val="0"/>
          <w:sz w:val="28"/>
          <w:szCs w:val="28"/>
          <w14:ligatures w14:val="none"/>
          <w14:cntxtAlts w14:val="0"/>
        </w:rPr>
      </w:pPr>
      <w:r w:rsidRPr="00B46DA0">
        <w:rPr>
          <w:rFonts w:ascii="Roboto" w:hAnsi="Roboto"/>
          <w:b/>
          <w:color w:val="99DBD9"/>
          <w:kern w:val="0"/>
          <w:sz w:val="28"/>
          <w:szCs w:val="28"/>
          <w14:ligatures w14:val="none"/>
          <w14:cntxtAlts w14:val="0"/>
        </w:rPr>
        <w:t>Car Parking</w:t>
      </w:r>
    </w:p>
    <w:p w14:paraId="3894C68B" w14:textId="77777777" w:rsidR="005E2E2A" w:rsidRPr="005E2E2A" w:rsidRDefault="005E2E2A" w:rsidP="005E2E2A">
      <w:pPr>
        <w:spacing w:after="0" w:line="240" w:lineRule="auto"/>
        <w:rPr>
          <w:rFonts w:ascii="Arial" w:hAnsi="Arial"/>
          <w:color w:val="auto"/>
          <w:kern w:val="0"/>
          <w:sz w:val="22"/>
          <w:szCs w:val="22"/>
          <w14:ligatures w14:val="none"/>
          <w14:cntxtAlts w14:val="0"/>
        </w:rPr>
      </w:pPr>
    </w:p>
    <w:p w14:paraId="3E91A6D3"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Staff Members</w:t>
      </w:r>
    </w:p>
    <w:p w14:paraId="74B9CECE"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Car parking fees incurred during visits to external organisations will be reimbursed subject to the production of proof of expenditure.</w:t>
      </w:r>
    </w:p>
    <w:p w14:paraId="173FB318"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01C655BF"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Volunteers</w:t>
      </w:r>
    </w:p>
    <w:p w14:paraId="30D43271"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Car parking fees incurred during volunteering at the Well Women Centre will be reimbursed subject to the production of proof of expenditure. The cap of £5.00 per session applies and includes both mileage and parking.</w:t>
      </w:r>
    </w:p>
    <w:p w14:paraId="579FD96A" w14:textId="77777777" w:rsidR="005E2E2A" w:rsidRPr="005E2E2A" w:rsidRDefault="005E2E2A" w:rsidP="005E2E2A">
      <w:pPr>
        <w:spacing w:after="0" w:line="240" w:lineRule="auto"/>
        <w:rPr>
          <w:rFonts w:ascii="Arial" w:hAnsi="Arial"/>
          <w:color w:val="auto"/>
          <w:kern w:val="0"/>
          <w:sz w:val="24"/>
          <w:szCs w:val="24"/>
          <w14:ligatures w14:val="none"/>
          <w14:cntxtAlts w14:val="0"/>
        </w:rPr>
      </w:pPr>
    </w:p>
    <w:p w14:paraId="2A64A97A" w14:textId="77777777" w:rsidR="005E2E2A" w:rsidRPr="00B46DA0" w:rsidRDefault="005E2E2A" w:rsidP="005E2E2A">
      <w:pPr>
        <w:spacing w:after="0" w:line="240" w:lineRule="auto"/>
        <w:rPr>
          <w:rFonts w:ascii="Arial" w:hAnsi="Arial"/>
          <w:color w:val="99DBD9"/>
          <w:kern w:val="0"/>
          <w:sz w:val="24"/>
          <w:szCs w:val="24"/>
          <w14:ligatures w14:val="none"/>
          <w14:cntxtAlts w14:val="0"/>
        </w:rPr>
      </w:pPr>
    </w:p>
    <w:p w14:paraId="72C66B5C" w14:textId="77777777" w:rsidR="005E2E2A" w:rsidRPr="00B46DA0" w:rsidRDefault="005E2E2A" w:rsidP="005E2E2A">
      <w:pPr>
        <w:numPr>
          <w:ilvl w:val="0"/>
          <w:numId w:val="17"/>
        </w:numPr>
        <w:spacing w:after="0" w:line="240" w:lineRule="auto"/>
        <w:contextualSpacing/>
        <w:rPr>
          <w:rFonts w:ascii="Roboto" w:hAnsi="Roboto"/>
          <w:b/>
          <w:bCs/>
          <w:color w:val="99DBD9"/>
          <w:kern w:val="0"/>
          <w:sz w:val="28"/>
          <w:szCs w:val="28"/>
          <w14:ligatures w14:val="none"/>
          <w14:cntxtAlts w14:val="0"/>
        </w:rPr>
      </w:pPr>
      <w:r w:rsidRPr="00B46DA0">
        <w:rPr>
          <w:rFonts w:ascii="Roboto" w:hAnsi="Roboto"/>
          <w:b/>
          <w:bCs/>
          <w:color w:val="99DBD9"/>
          <w:kern w:val="0"/>
          <w:sz w:val="28"/>
          <w:szCs w:val="28"/>
          <w14:ligatures w14:val="none"/>
          <w14:cntxtAlts w14:val="0"/>
        </w:rPr>
        <w:t>Penalty Charges</w:t>
      </w:r>
    </w:p>
    <w:p w14:paraId="4111918C" w14:textId="77777777" w:rsidR="005E2E2A" w:rsidRPr="005E2E2A" w:rsidRDefault="005E2E2A" w:rsidP="005E2E2A">
      <w:pPr>
        <w:spacing w:after="0" w:line="240" w:lineRule="auto"/>
        <w:rPr>
          <w:rFonts w:ascii="Roboto" w:hAnsi="Roboto"/>
          <w:b/>
          <w:bCs/>
          <w:color w:val="auto"/>
          <w:kern w:val="0"/>
          <w:sz w:val="28"/>
          <w:szCs w:val="28"/>
          <w14:ligatures w14:val="none"/>
          <w14:cntxtAlts w14:val="0"/>
        </w:rPr>
      </w:pPr>
    </w:p>
    <w:p w14:paraId="5A097BB4"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The Well Women Centre will not reimburse any sort of penalty charge, fine, recovery fee or related administration charges incurred while driving on Well Women Centre business.</w:t>
      </w:r>
    </w:p>
    <w:p w14:paraId="38DB8C0C" w14:textId="77777777" w:rsidR="005E2E2A" w:rsidRPr="005E2E2A" w:rsidRDefault="005E2E2A" w:rsidP="005E2E2A">
      <w:pPr>
        <w:spacing w:after="0" w:line="240" w:lineRule="auto"/>
        <w:rPr>
          <w:rFonts w:ascii="Arial" w:hAnsi="Arial"/>
          <w:color w:val="auto"/>
          <w:kern w:val="0"/>
          <w:sz w:val="24"/>
          <w:szCs w:val="24"/>
          <w14:ligatures w14:val="none"/>
          <w14:cntxtAlts w14:val="0"/>
        </w:rPr>
      </w:pPr>
    </w:p>
    <w:p w14:paraId="5998722A" w14:textId="77777777" w:rsidR="005E2E2A" w:rsidRPr="005E2E2A" w:rsidRDefault="005E2E2A" w:rsidP="005E2E2A">
      <w:pPr>
        <w:spacing w:after="0" w:line="240" w:lineRule="auto"/>
        <w:rPr>
          <w:rFonts w:ascii="Arial" w:hAnsi="Arial"/>
          <w:color w:val="auto"/>
          <w:kern w:val="0"/>
          <w:sz w:val="24"/>
          <w:szCs w:val="24"/>
          <w14:ligatures w14:val="none"/>
          <w14:cntxtAlts w14:val="0"/>
        </w:rPr>
      </w:pPr>
    </w:p>
    <w:p w14:paraId="48608BE0" w14:textId="77777777" w:rsidR="005E2E2A" w:rsidRPr="00B46DA0" w:rsidRDefault="005E2E2A" w:rsidP="005E2E2A">
      <w:pPr>
        <w:numPr>
          <w:ilvl w:val="0"/>
          <w:numId w:val="17"/>
        </w:numPr>
        <w:spacing w:after="0" w:line="240" w:lineRule="auto"/>
        <w:contextualSpacing/>
        <w:rPr>
          <w:rFonts w:ascii="Roboto" w:hAnsi="Roboto"/>
          <w:b/>
          <w:color w:val="99DBD9"/>
          <w:kern w:val="0"/>
          <w:sz w:val="28"/>
          <w:szCs w:val="28"/>
          <w14:ligatures w14:val="none"/>
          <w14:cntxtAlts w14:val="0"/>
        </w:rPr>
      </w:pPr>
      <w:r w:rsidRPr="00B46DA0">
        <w:rPr>
          <w:rFonts w:ascii="Roboto" w:hAnsi="Roboto"/>
          <w:b/>
          <w:color w:val="99DBD9"/>
          <w:kern w:val="0"/>
          <w:sz w:val="28"/>
          <w:szCs w:val="28"/>
          <w14:ligatures w14:val="none"/>
          <w14:cntxtAlts w14:val="0"/>
        </w:rPr>
        <w:t>Tolls and Congestion Charges</w:t>
      </w:r>
    </w:p>
    <w:p w14:paraId="3AE2E951" w14:textId="77777777" w:rsidR="005E2E2A" w:rsidRPr="005E2E2A" w:rsidRDefault="005E2E2A" w:rsidP="005E2E2A">
      <w:pPr>
        <w:spacing w:after="0" w:line="240" w:lineRule="auto"/>
        <w:rPr>
          <w:rFonts w:ascii="Roboto" w:hAnsi="Roboto"/>
          <w:b/>
          <w:color w:val="auto"/>
          <w:kern w:val="0"/>
          <w:sz w:val="28"/>
          <w:szCs w:val="28"/>
          <w14:ligatures w14:val="none"/>
          <w14:cntxtAlts w14:val="0"/>
        </w:rPr>
      </w:pPr>
    </w:p>
    <w:p w14:paraId="2E1D9335"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lastRenderedPageBreak/>
        <w:t>Road users’ tariffs such as tolls and congestion charges will be reimbursed provided that they had to be incurred as part of the journey and were paid promptly in order to avoid any late penalty charges.</w:t>
      </w:r>
    </w:p>
    <w:p w14:paraId="3FA5165F" w14:textId="77777777" w:rsidR="005E2E2A" w:rsidRPr="005E2E2A" w:rsidRDefault="005E2E2A" w:rsidP="005E2E2A">
      <w:pPr>
        <w:spacing w:after="0" w:line="240" w:lineRule="auto"/>
        <w:rPr>
          <w:rFonts w:ascii="Arial" w:hAnsi="Arial"/>
          <w:color w:val="auto"/>
          <w:kern w:val="0"/>
          <w:sz w:val="24"/>
          <w:szCs w:val="24"/>
          <w14:ligatures w14:val="none"/>
          <w14:cntxtAlts w14:val="0"/>
        </w:rPr>
      </w:pPr>
    </w:p>
    <w:p w14:paraId="3B58043E" w14:textId="77777777" w:rsidR="005E2E2A" w:rsidRPr="00B46DA0" w:rsidRDefault="005E2E2A" w:rsidP="005E2E2A">
      <w:pPr>
        <w:numPr>
          <w:ilvl w:val="0"/>
          <w:numId w:val="17"/>
        </w:numPr>
        <w:spacing w:after="0" w:line="240" w:lineRule="auto"/>
        <w:contextualSpacing/>
        <w:rPr>
          <w:rFonts w:ascii="Roboto" w:hAnsi="Roboto" w:cs="Tahoma"/>
          <w:b/>
          <w:color w:val="99DBD9"/>
          <w:kern w:val="0"/>
          <w:sz w:val="28"/>
          <w:szCs w:val="28"/>
          <w14:ligatures w14:val="none"/>
          <w14:cntxtAlts w14:val="0"/>
        </w:rPr>
      </w:pPr>
      <w:r w:rsidRPr="00B46DA0">
        <w:rPr>
          <w:rFonts w:ascii="Roboto" w:hAnsi="Roboto" w:cs="Tahoma"/>
          <w:b/>
          <w:color w:val="99DBD9"/>
          <w:kern w:val="0"/>
          <w:sz w:val="28"/>
          <w:szCs w:val="28"/>
          <w14:ligatures w14:val="none"/>
          <w14:cntxtAlts w14:val="0"/>
        </w:rPr>
        <w:t>How to Calculate Mileage</w:t>
      </w:r>
    </w:p>
    <w:p w14:paraId="3AA78E2C" w14:textId="77777777" w:rsidR="005E2E2A" w:rsidRPr="005E2E2A" w:rsidRDefault="005E2E2A" w:rsidP="005E2E2A">
      <w:pPr>
        <w:spacing w:after="0" w:line="240" w:lineRule="auto"/>
        <w:jc w:val="center"/>
        <w:rPr>
          <w:rFonts w:ascii="Arial" w:hAnsi="Arial"/>
          <w:color w:val="0070C0"/>
          <w:kern w:val="0"/>
          <w:sz w:val="32"/>
          <w:szCs w:val="32"/>
          <w14:ligatures w14:val="none"/>
          <w14:cntxtAlts w14:val="0"/>
        </w:rPr>
      </w:pPr>
    </w:p>
    <w:p w14:paraId="49060B0C" w14:textId="77777777" w:rsidR="005E2E2A" w:rsidRPr="005E2E2A" w:rsidRDefault="005E2E2A" w:rsidP="005E2E2A">
      <w:pPr>
        <w:spacing w:after="0" w:line="240" w:lineRule="auto"/>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 xml:space="preserve">Mileage should be calculated on standard routes. Staff and volunteers making mileage claims must use google </w:t>
      </w:r>
      <w:hyperlink r:id="rId55" w:history="1">
        <w:r w:rsidRPr="005E2E2A">
          <w:rPr>
            <w:rFonts w:ascii="Roboto" w:hAnsi="Roboto" w:cs="Arial"/>
            <w:color w:val="0000FF"/>
            <w:kern w:val="0"/>
            <w:sz w:val="22"/>
            <w:szCs w:val="22"/>
            <w:u w:val="single"/>
            <w14:ligatures w14:val="none"/>
            <w14:cntxtAlts w14:val="0"/>
          </w:rPr>
          <w:t>www.google.co.uk</w:t>
        </w:r>
      </w:hyperlink>
      <w:r w:rsidRPr="005E2E2A">
        <w:rPr>
          <w:rFonts w:ascii="Roboto" w:hAnsi="Roboto" w:cs="Arial"/>
          <w:color w:val="auto"/>
          <w:kern w:val="0"/>
          <w:sz w:val="22"/>
          <w:szCs w:val="22"/>
          <w14:ligatures w14:val="none"/>
          <w14:cntxtAlts w14:val="0"/>
        </w:rPr>
        <w:t xml:space="preserve"> or AA route planner website </w:t>
      </w:r>
      <w:hyperlink r:id="rId56" w:history="1">
        <w:r w:rsidRPr="005E2E2A">
          <w:rPr>
            <w:rFonts w:ascii="Roboto" w:hAnsi="Roboto" w:cs="Arial"/>
            <w:color w:val="0000FF"/>
            <w:kern w:val="0"/>
            <w:sz w:val="22"/>
            <w:szCs w:val="22"/>
            <w:u w:val="single"/>
            <w14:ligatures w14:val="none"/>
            <w14:cntxtAlts w14:val="0"/>
          </w:rPr>
          <w:t>http://www.theaa.com/route-planner/index.jsp</w:t>
        </w:r>
      </w:hyperlink>
      <w:r w:rsidRPr="005E2E2A">
        <w:rPr>
          <w:rFonts w:ascii="Roboto" w:hAnsi="Roboto" w:cs="Arial"/>
          <w:color w:val="auto"/>
          <w:kern w:val="0"/>
          <w:sz w:val="22"/>
          <w:szCs w:val="22"/>
          <w14:ligatures w14:val="none"/>
          <w14:cntxtAlts w14:val="0"/>
        </w:rPr>
        <w:t xml:space="preserve"> for their claim except where external factors (such as poor weather or road closure) affected their route: please state these factors on the expense form if claiming for different mileage.</w:t>
      </w:r>
    </w:p>
    <w:p w14:paraId="07E295C4" w14:textId="77777777" w:rsidR="005E2E2A" w:rsidRPr="005E2E2A" w:rsidRDefault="005E2E2A" w:rsidP="005E2E2A">
      <w:pPr>
        <w:spacing w:after="0" w:line="240" w:lineRule="auto"/>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 xml:space="preserve">  </w:t>
      </w:r>
    </w:p>
    <w:p w14:paraId="1A9841D8" w14:textId="77777777" w:rsidR="005E2E2A" w:rsidRPr="005E2E2A" w:rsidRDefault="005E2E2A" w:rsidP="005E2E2A">
      <w:pPr>
        <w:spacing w:after="0" w:line="240" w:lineRule="auto"/>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Personal route preference is not relevant to the mileage claimed.</w:t>
      </w:r>
    </w:p>
    <w:p w14:paraId="5E22B370" w14:textId="77777777" w:rsidR="005E2E2A" w:rsidRPr="005E2E2A" w:rsidRDefault="005E2E2A" w:rsidP="005E2E2A">
      <w:pPr>
        <w:spacing w:after="0" w:line="240" w:lineRule="auto"/>
        <w:rPr>
          <w:rFonts w:ascii="Roboto" w:hAnsi="Roboto" w:cs="Arial"/>
          <w:color w:val="auto"/>
          <w:kern w:val="0"/>
          <w:sz w:val="22"/>
          <w:szCs w:val="22"/>
          <w14:ligatures w14:val="none"/>
          <w14:cntxtAlts w14:val="0"/>
        </w:rPr>
      </w:pPr>
    </w:p>
    <w:p w14:paraId="744AC3D3" w14:textId="77777777" w:rsidR="005E2E2A" w:rsidRPr="005E2E2A" w:rsidRDefault="005E2E2A" w:rsidP="005E2E2A">
      <w:pPr>
        <w:spacing w:after="0" w:line="240" w:lineRule="auto"/>
        <w:ind w:left="-426" w:right="-330"/>
        <w:rPr>
          <w:rFonts w:ascii="Arial" w:hAnsi="Arial"/>
          <w:b/>
          <w:color w:val="0070C0"/>
          <w:kern w:val="0"/>
          <w:sz w:val="32"/>
          <w:szCs w:val="32"/>
          <w14:ligatures w14:val="none"/>
          <w14:cntxtAlts w14:val="0"/>
        </w:rPr>
      </w:pPr>
      <w:r w:rsidRPr="005E2E2A">
        <w:rPr>
          <w:rFonts w:ascii="Arial" w:hAnsi="Arial" w:cs="Arial"/>
          <w:color w:val="FF0000"/>
          <w:kern w:val="0"/>
          <w14:ligatures w14:val="none"/>
          <w14:cntxtAlts w14:val="0"/>
        </w:rPr>
        <w:t>.</w:t>
      </w:r>
    </w:p>
    <w:p w14:paraId="73476452" w14:textId="77777777" w:rsidR="005E2E2A" w:rsidRPr="00B46DA0" w:rsidRDefault="005E2E2A" w:rsidP="005E2E2A">
      <w:pPr>
        <w:numPr>
          <w:ilvl w:val="0"/>
          <w:numId w:val="17"/>
        </w:numPr>
        <w:spacing w:after="0" w:line="240" w:lineRule="auto"/>
        <w:contextualSpacing/>
        <w:rPr>
          <w:rFonts w:ascii="Roboto" w:hAnsi="Roboto"/>
          <w:b/>
          <w:color w:val="99DBD9"/>
          <w:kern w:val="0"/>
          <w:sz w:val="28"/>
          <w:szCs w:val="28"/>
          <w14:ligatures w14:val="none"/>
          <w14:cntxtAlts w14:val="0"/>
        </w:rPr>
      </w:pPr>
      <w:r w:rsidRPr="00B46DA0">
        <w:rPr>
          <w:rFonts w:ascii="Roboto" w:hAnsi="Roboto"/>
          <w:b/>
          <w:color w:val="99DBD9"/>
          <w:kern w:val="0"/>
          <w:sz w:val="28"/>
          <w:szCs w:val="28"/>
          <w14:ligatures w14:val="none"/>
          <w14:cntxtAlts w14:val="0"/>
        </w:rPr>
        <w:t>Travel by Rail</w:t>
      </w:r>
    </w:p>
    <w:p w14:paraId="14E08292" w14:textId="77777777" w:rsidR="005E2E2A" w:rsidRPr="005E2E2A" w:rsidRDefault="005E2E2A" w:rsidP="005E2E2A">
      <w:pPr>
        <w:spacing w:after="0" w:line="240" w:lineRule="auto"/>
        <w:rPr>
          <w:rFonts w:ascii="Roboto" w:hAnsi="Roboto"/>
          <w:b/>
          <w:color w:val="auto"/>
          <w:kern w:val="0"/>
          <w:sz w:val="28"/>
          <w:szCs w:val="28"/>
          <w14:ligatures w14:val="none"/>
          <w14:cntxtAlts w14:val="0"/>
        </w:rPr>
      </w:pPr>
    </w:p>
    <w:p w14:paraId="03FDDA5C" w14:textId="77777777" w:rsidR="005E2E2A" w:rsidRPr="005E2E2A" w:rsidRDefault="005E2E2A" w:rsidP="005E2E2A">
      <w:pPr>
        <w:numPr>
          <w:ilvl w:val="0"/>
          <w:numId w:val="24"/>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Rail bookings should be made via the Operations Team Leader and paid for using the prepaid Fair FX card.</w:t>
      </w:r>
    </w:p>
    <w:p w14:paraId="3CAE9B31" w14:textId="77777777" w:rsidR="005E2E2A" w:rsidRPr="005E2E2A" w:rsidRDefault="005E2E2A" w:rsidP="005E2E2A">
      <w:pPr>
        <w:numPr>
          <w:ilvl w:val="0"/>
          <w:numId w:val="24"/>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All employees should use standard class rail travel unless proof (for example, a screen print out of standard class ticket price) can be supplied with the claim that the price of a first class ticket was the cheaper option.</w:t>
      </w:r>
    </w:p>
    <w:p w14:paraId="1184813E" w14:textId="77777777" w:rsidR="005E2E2A" w:rsidRPr="005E2E2A" w:rsidRDefault="005E2E2A" w:rsidP="005E2E2A">
      <w:pPr>
        <w:numPr>
          <w:ilvl w:val="0"/>
          <w:numId w:val="24"/>
        </w:numPr>
        <w:spacing w:after="0" w:line="240" w:lineRule="auto"/>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Original rail tickets must be provided with your expenses claim unless you can produce evidence of the journey details e.g. E-tickets, web confirmation, etc.</w:t>
      </w:r>
    </w:p>
    <w:p w14:paraId="235EE438" w14:textId="77777777" w:rsidR="005E2E2A" w:rsidRPr="005E2E2A" w:rsidRDefault="005E2E2A" w:rsidP="005E2E2A">
      <w:pPr>
        <w:spacing w:after="0" w:line="240" w:lineRule="auto"/>
        <w:ind w:left="720"/>
        <w:rPr>
          <w:rFonts w:ascii="Roboto" w:eastAsia="Calibri" w:hAnsi="Roboto"/>
          <w:color w:val="auto"/>
          <w:kern w:val="0"/>
          <w:sz w:val="22"/>
          <w:szCs w:val="22"/>
          <w:lang w:eastAsia="en-US"/>
          <w14:ligatures w14:val="none"/>
          <w14:cntxtAlts w14:val="0"/>
        </w:rPr>
      </w:pPr>
    </w:p>
    <w:p w14:paraId="0A65F0C5" w14:textId="77777777" w:rsidR="005E2E2A" w:rsidRPr="005E2E2A" w:rsidRDefault="005E2E2A" w:rsidP="005E2E2A">
      <w:pPr>
        <w:spacing w:after="0" w:line="240" w:lineRule="auto"/>
        <w:rPr>
          <w:rFonts w:ascii="Arial" w:hAnsi="Arial"/>
          <w:b/>
          <w:color w:val="0070C0"/>
          <w:kern w:val="0"/>
          <w:sz w:val="32"/>
          <w:szCs w:val="32"/>
          <w14:ligatures w14:val="none"/>
          <w14:cntxtAlts w14:val="0"/>
        </w:rPr>
      </w:pPr>
    </w:p>
    <w:p w14:paraId="03D2606E" w14:textId="77777777" w:rsidR="005E2E2A" w:rsidRPr="00B46DA0" w:rsidRDefault="005E2E2A" w:rsidP="005E2E2A">
      <w:pPr>
        <w:numPr>
          <w:ilvl w:val="0"/>
          <w:numId w:val="17"/>
        </w:numPr>
        <w:spacing w:after="0" w:line="240" w:lineRule="auto"/>
        <w:contextualSpacing/>
        <w:rPr>
          <w:rFonts w:ascii="Roboto" w:hAnsi="Roboto"/>
          <w:b/>
          <w:color w:val="99DBD9"/>
          <w:kern w:val="0"/>
          <w:sz w:val="28"/>
          <w:szCs w:val="28"/>
          <w14:ligatures w14:val="none"/>
          <w14:cntxtAlts w14:val="0"/>
        </w:rPr>
      </w:pPr>
      <w:r w:rsidRPr="00B46DA0">
        <w:rPr>
          <w:rFonts w:ascii="Roboto" w:hAnsi="Roboto"/>
          <w:b/>
          <w:color w:val="99DBD9"/>
          <w:kern w:val="0"/>
          <w:sz w:val="28"/>
          <w:szCs w:val="28"/>
          <w14:ligatures w14:val="none"/>
          <w14:cntxtAlts w14:val="0"/>
        </w:rPr>
        <w:t>Air Travel</w:t>
      </w:r>
    </w:p>
    <w:p w14:paraId="38CA0B8B" w14:textId="77777777" w:rsidR="005E2E2A" w:rsidRPr="005E2E2A" w:rsidRDefault="005E2E2A" w:rsidP="005E2E2A">
      <w:pPr>
        <w:spacing w:after="0" w:line="240" w:lineRule="auto"/>
        <w:ind w:left="720"/>
        <w:contextualSpacing/>
        <w:rPr>
          <w:rFonts w:ascii="Roboto" w:hAnsi="Roboto"/>
          <w:b/>
          <w:color w:val="auto"/>
          <w:kern w:val="0"/>
          <w:sz w:val="28"/>
          <w:szCs w:val="28"/>
          <w14:ligatures w14:val="none"/>
          <w14:cntxtAlts w14:val="0"/>
        </w:rPr>
      </w:pPr>
    </w:p>
    <w:p w14:paraId="3A299416" w14:textId="77777777" w:rsidR="005E2E2A" w:rsidRPr="005E2E2A" w:rsidRDefault="005E2E2A" w:rsidP="005E2E2A">
      <w:pPr>
        <w:spacing w:after="0" w:line="240" w:lineRule="auto"/>
        <w:jc w:val="both"/>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 xml:space="preserve">Travel by air should not normally be used within mainland UK unless evidence (screen print out of other travel option) can be provided that it was the cheaper alternative. All bookings should be made via </w:t>
      </w:r>
      <w:r w:rsidRPr="005E2E2A">
        <w:rPr>
          <w:rFonts w:ascii="Roboto" w:hAnsi="Roboto"/>
          <w:color w:val="auto"/>
          <w:kern w:val="0"/>
          <w:sz w:val="22"/>
          <w:szCs w:val="22"/>
          <w14:ligatures w14:val="none"/>
          <w14:cntxtAlts w14:val="0"/>
        </w:rPr>
        <w:t>Operations Team Leader and paid for using the prepaid Fair FX card</w:t>
      </w:r>
      <w:r w:rsidRPr="005E2E2A">
        <w:rPr>
          <w:rFonts w:ascii="Roboto" w:hAnsi="Roboto" w:cs="Arial"/>
          <w:color w:val="auto"/>
          <w:kern w:val="0"/>
          <w:sz w:val="22"/>
          <w:szCs w:val="22"/>
          <w14:ligatures w14:val="none"/>
          <w14:cntxtAlts w14:val="0"/>
        </w:rPr>
        <w:t xml:space="preserve">. </w:t>
      </w:r>
    </w:p>
    <w:p w14:paraId="6822D97F" w14:textId="77777777" w:rsidR="005E2E2A" w:rsidRPr="005E2E2A" w:rsidRDefault="005E2E2A" w:rsidP="005E2E2A">
      <w:pPr>
        <w:spacing w:after="0" w:line="240" w:lineRule="auto"/>
        <w:jc w:val="both"/>
        <w:rPr>
          <w:rFonts w:ascii="Roboto" w:hAnsi="Roboto" w:cs="Arial"/>
          <w:color w:val="auto"/>
          <w:kern w:val="0"/>
          <w:sz w:val="22"/>
          <w:szCs w:val="22"/>
          <w14:ligatures w14:val="none"/>
          <w14:cntxtAlts w14:val="0"/>
        </w:rPr>
      </w:pPr>
    </w:p>
    <w:p w14:paraId="1BFEBE3F" w14:textId="77777777" w:rsidR="005E2E2A" w:rsidRPr="005E2E2A" w:rsidRDefault="005E2E2A" w:rsidP="005E2E2A">
      <w:pPr>
        <w:spacing w:after="0" w:line="240" w:lineRule="auto"/>
        <w:rPr>
          <w:rFonts w:ascii="Arial" w:hAnsi="Arial"/>
          <w:b/>
          <w:color w:val="0070C0"/>
          <w:kern w:val="0"/>
          <w:sz w:val="32"/>
          <w:szCs w:val="32"/>
          <w14:ligatures w14:val="none"/>
          <w14:cntxtAlts w14:val="0"/>
        </w:rPr>
      </w:pPr>
    </w:p>
    <w:p w14:paraId="16D539F3" w14:textId="77777777" w:rsidR="005E2E2A" w:rsidRPr="00B46DA0" w:rsidRDefault="005E2E2A" w:rsidP="005E2E2A">
      <w:pPr>
        <w:numPr>
          <w:ilvl w:val="0"/>
          <w:numId w:val="17"/>
        </w:numPr>
        <w:spacing w:after="0" w:line="240" w:lineRule="auto"/>
        <w:contextualSpacing/>
        <w:rPr>
          <w:rFonts w:ascii="Roboto" w:hAnsi="Roboto"/>
          <w:b/>
          <w:color w:val="99DBD9"/>
          <w:kern w:val="0"/>
          <w:sz w:val="28"/>
          <w:szCs w:val="28"/>
          <w14:ligatures w14:val="none"/>
          <w14:cntxtAlts w14:val="0"/>
        </w:rPr>
      </w:pPr>
      <w:r w:rsidRPr="00B46DA0">
        <w:rPr>
          <w:rFonts w:ascii="Roboto" w:hAnsi="Roboto"/>
          <w:b/>
          <w:color w:val="99DBD9"/>
          <w:kern w:val="0"/>
          <w:sz w:val="28"/>
          <w:szCs w:val="28"/>
          <w14:ligatures w14:val="none"/>
          <w14:cntxtAlts w14:val="0"/>
        </w:rPr>
        <w:t>Credit Card and Travel Booking Fees</w:t>
      </w:r>
    </w:p>
    <w:p w14:paraId="0D1CE890" w14:textId="77777777" w:rsidR="005E2E2A" w:rsidRPr="005E2E2A" w:rsidRDefault="005E2E2A" w:rsidP="005E2E2A">
      <w:pPr>
        <w:spacing w:after="0" w:line="240" w:lineRule="auto"/>
        <w:ind w:left="360"/>
        <w:rPr>
          <w:rFonts w:ascii="Roboto" w:hAnsi="Roboto"/>
          <w:b/>
          <w:color w:val="auto"/>
          <w:kern w:val="0"/>
          <w:sz w:val="28"/>
          <w:szCs w:val="28"/>
          <w14:ligatures w14:val="none"/>
          <w14:cntxtAlts w14:val="0"/>
        </w:rPr>
      </w:pPr>
    </w:p>
    <w:p w14:paraId="29128227"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The Well Women Centre will not reimburse for any credit card fees charged whilst making the booking. </w:t>
      </w:r>
    </w:p>
    <w:p w14:paraId="4617E198" w14:textId="77777777" w:rsidR="005E2E2A" w:rsidRPr="005E2E2A" w:rsidRDefault="005E2E2A" w:rsidP="005E2E2A">
      <w:pPr>
        <w:spacing w:after="0" w:line="240" w:lineRule="auto"/>
        <w:rPr>
          <w:rFonts w:ascii="Arial" w:hAnsi="Arial"/>
          <w:color w:val="auto"/>
          <w:kern w:val="0"/>
          <w:sz w:val="24"/>
          <w:szCs w:val="24"/>
          <w14:ligatures w14:val="none"/>
          <w14:cntxtAlts w14:val="0"/>
        </w:rPr>
      </w:pPr>
    </w:p>
    <w:p w14:paraId="1D364C61" w14:textId="77777777" w:rsidR="005E2E2A" w:rsidRPr="005E2E2A" w:rsidRDefault="005E2E2A" w:rsidP="005E2E2A">
      <w:pPr>
        <w:spacing w:after="0" w:line="240" w:lineRule="auto"/>
        <w:rPr>
          <w:rFonts w:ascii="Arial" w:hAnsi="Arial"/>
          <w:color w:val="auto"/>
          <w:kern w:val="0"/>
          <w:sz w:val="24"/>
          <w:szCs w:val="24"/>
          <w14:ligatures w14:val="none"/>
          <w14:cntxtAlts w14:val="0"/>
        </w:rPr>
      </w:pPr>
    </w:p>
    <w:p w14:paraId="471CD5A4" w14:textId="77777777" w:rsidR="005E2E2A" w:rsidRPr="00B46DA0" w:rsidRDefault="005E2E2A" w:rsidP="005E2E2A">
      <w:pPr>
        <w:numPr>
          <w:ilvl w:val="0"/>
          <w:numId w:val="17"/>
        </w:numPr>
        <w:spacing w:after="0" w:line="240" w:lineRule="auto"/>
        <w:contextualSpacing/>
        <w:rPr>
          <w:rFonts w:ascii="Roboto" w:hAnsi="Roboto"/>
          <w:b/>
          <w:color w:val="99DBD9"/>
          <w:kern w:val="0"/>
          <w:sz w:val="28"/>
          <w:szCs w:val="28"/>
          <w14:ligatures w14:val="none"/>
          <w14:cntxtAlts w14:val="0"/>
        </w:rPr>
      </w:pPr>
      <w:r w:rsidRPr="00B46DA0">
        <w:rPr>
          <w:rFonts w:ascii="Roboto" w:hAnsi="Roboto"/>
          <w:b/>
          <w:color w:val="99DBD9"/>
          <w:kern w:val="0"/>
          <w:sz w:val="28"/>
          <w:szCs w:val="28"/>
          <w14:ligatures w14:val="none"/>
          <w14:cntxtAlts w14:val="0"/>
        </w:rPr>
        <w:t>Meals and Accommodation</w:t>
      </w:r>
    </w:p>
    <w:p w14:paraId="383CDB75" w14:textId="77777777" w:rsidR="005E2E2A" w:rsidRPr="005E2E2A" w:rsidRDefault="005E2E2A" w:rsidP="005E2E2A">
      <w:pPr>
        <w:spacing w:after="0" w:line="240" w:lineRule="auto"/>
        <w:rPr>
          <w:rFonts w:ascii="Arial" w:hAnsi="Arial"/>
          <w:color w:val="auto"/>
          <w:kern w:val="0"/>
          <w:sz w:val="24"/>
          <w14:ligatures w14:val="none"/>
          <w14:cntxtAlts w14:val="0"/>
        </w:rPr>
      </w:pPr>
    </w:p>
    <w:p w14:paraId="11BBDA0B"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Ordinarily, it is expected that staff and volunteers will commute rather than stay overnight and incur the cost of accommodation and meals. Well Women Centre will not normally pay accommodation costs. The only circumstances where the cost of accommodation or breakfast / evening meals may be reimbursed are:</w:t>
      </w:r>
    </w:p>
    <w:p w14:paraId="6EA896DC"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54B05EF8" w14:textId="77777777" w:rsidR="005E2E2A" w:rsidRPr="005E2E2A" w:rsidRDefault="005E2E2A" w:rsidP="005E2E2A">
      <w:pPr>
        <w:numPr>
          <w:ilvl w:val="0"/>
          <w:numId w:val="18"/>
        </w:numPr>
        <w:spacing w:after="200" w:line="276" w:lineRule="auto"/>
        <w:contextualSpacing/>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 xml:space="preserve">where the cost of the accommodation and / or meals can be demonstrated to be less than the cost of the additional travel that would need to take place, or </w:t>
      </w:r>
    </w:p>
    <w:p w14:paraId="0D384369" w14:textId="77777777" w:rsidR="005E2E2A" w:rsidRPr="005E2E2A" w:rsidRDefault="005E2E2A" w:rsidP="005E2E2A">
      <w:pPr>
        <w:numPr>
          <w:ilvl w:val="0"/>
          <w:numId w:val="18"/>
        </w:numPr>
        <w:spacing w:after="200" w:line="276" w:lineRule="auto"/>
        <w:contextualSpacing/>
        <w:rPr>
          <w:rFonts w:ascii="Roboto" w:eastAsia="Calibri" w:hAnsi="Roboto"/>
          <w:color w:val="auto"/>
          <w:kern w:val="0"/>
          <w:sz w:val="22"/>
          <w:szCs w:val="22"/>
          <w:lang w:eastAsia="en-US"/>
          <w14:ligatures w14:val="none"/>
          <w14:cntxtAlts w14:val="0"/>
        </w:rPr>
      </w:pPr>
      <w:r w:rsidRPr="005E2E2A">
        <w:rPr>
          <w:rFonts w:ascii="Roboto" w:eastAsia="Calibri" w:hAnsi="Roboto"/>
          <w:color w:val="auto"/>
          <w:kern w:val="0"/>
          <w:sz w:val="22"/>
          <w:szCs w:val="22"/>
          <w:lang w:eastAsia="en-US"/>
          <w14:ligatures w14:val="none"/>
          <w14:cntxtAlts w14:val="0"/>
        </w:rPr>
        <w:t xml:space="preserve">where there is a safety/staff/volunteer welfare </w:t>
      </w:r>
      <w:proofErr w:type="gramStart"/>
      <w:r w:rsidRPr="005E2E2A">
        <w:rPr>
          <w:rFonts w:ascii="Roboto" w:eastAsia="Calibri" w:hAnsi="Roboto"/>
          <w:color w:val="auto"/>
          <w:kern w:val="0"/>
          <w:sz w:val="22"/>
          <w:szCs w:val="22"/>
          <w:lang w:eastAsia="en-US"/>
          <w14:ligatures w14:val="none"/>
          <w14:cntxtAlts w14:val="0"/>
        </w:rPr>
        <w:t>issue  or</w:t>
      </w:r>
      <w:proofErr w:type="gramEnd"/>
      <w:r w:rsidRPr="005E2E2A">
        <w:rPr>
          <w:rFonts w:ascii="Roboto" w:eastAsia="Calibri" w:hAnsi="Roboto"/>
          <w:color w:val="auto"/>
          <w:kern w:val="0"/>
          <w:sz w:val="22"/>
          <w:szCs w:val="22"/>
          <w:lang w:eastAsia="en-US"/>
          <w14:ligatures w14:val="none"/>
          <w14:cntxtAlts w14:val="0"/>
        </w:rPr>
        <w:t xml:space="preserve"> breach of working time directives with regard to the distance the staff member or volunteer would otherwise be travelling.</w:t>
      </w:r>
    </w:p>
    <w:p w14:paraId="427EDB87" w14:textId="77777777" w:rsidR="005E2E2A" w:rsidRPr="005E2E2A" w:rsidRDefault="005E2E2A" w:rsidP="005E2E2A">
      <w:pPr>
        <w:spacing w:after="200" w:line="276" w:lineRule="auto"/>
        <w:ind w:left="405"/>
        <w:contextualSpacing/>
        <w:rPr>
          <w:rFonts w:ascii="Roboto" w:eastAsia="Calibri" w:hAnsi="Roboto"/>
          <w:color w:val="auto"/>
          <w:kern w:val="0"/>
          <w:sz w:val="22"/>
          <w:szCs w:val="22"/>
          <w:lang w:eastAsia="en-US"/>
          <w14:ligatures w14:val="none"/>
          <w14:cntxtAlts w14:val="0"/>
        </w:rPr>
      </w:pPr>
    </w:p>
    <w:p w14:paraId="17B88F5B" w14:textId="77777777" w:rsidR="005E2E2A" w:rsidRPr="005E2E2A" w:rsidRDefault="005E2E2A" w:rsidP="005E2E2A">
      <w:pPr>
        <w:spacing w:after="200" w:line="276" w:lineRule="auto"/>
        <w:contextualSpacing/>
        <w:rPr>
          <w:rFonts w:ascii="Roboto" w:eastAsia="Calibri" w:hAnsi="Roboto" w:cs="Tahoma"/>
          <w:b/>
          <w:color w:val="auto"/>
          <w:kern w:val="0"/>
          <w:sz w:val="22"/>
          <w:szCs w:val="22"/>
          <w:lang w:eastAsia="en-US"/>
          <w14:ligatures w14:val="none"/>
          <w14:cntxtAlts w14:val="0"/>
        </w:rPr>
      </w:pPr>
      <w:r w:rsidRPr="005E2E2A">
        <w:rPr>
          <w:rFonts w:ascii="Roboto" w:eastAsia="Calibri" w:hAnsi="Roboto" w:cs="Tahoma"/>
          <w:b/>
          <w:color w:val="auto"/>
          <w:kern w:val="0"/>
          <w:sz w:val="22"/>
          <w:szCs w:val="22"/>
          <w:lang w:eastAsia="en-US"/>
          <w14:ligatures w14:val="none"/>
          <w14:cntxtAlts w14:val="0"/>
        </w:rPr>
        <w:t>This should be agreed with their line-manager in writing in advance. This will only be agreed in exceptional circumstances.</w:t>
      </w:r>
    </w:p>
    <w:p w14:paraId="1E604A36" w14:textId="77777777" w:rsidR="005E2E2A" w:rsidRPr="005E2E2A" w:rsidRDefault="005E2E2A" w:rsidP="005E2E2A">
      <w:pPr>
        <w:spacing w:after="200" w:line="276" w:lineRule="auto"/>
        <w:contextualSpacing/>
        <w:rPr>
          <w:rFonts w:ascii="Roboto" w:eastAsia="Calibri" w:hAnsi="Roboto"/>
          <w:b/>
          <w:color w:val="auto"/>
          <w:kern w:val="0"/>
          <w:sz w:val="22"/>
          <w:szCs w:val="22"/>
          <w:lang w:eastAsia="en-US"/>
          <w14:ligatures w14:val="none"/>
          <w14:cntxtAlts w14:val="0"/>
        </w:rPr>
      </w:pPr>
    </w:p>
    <w:p w14:paraId="6F0BBD46"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lastRenderedPageBreak/>
        <w:t xml:space="preserve">Only actual costs of accommodation and meals will be reimbursed by Well Women Centre. Well Women Centre does not operate a per diem allowance or any form of daily allowance where receipts are not required. </w:t>
      </w:r>
    </w:p>
    <w:p w14:paraId="30692775"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4D1B8540"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Expenses shall not be paid where accommodation or meals are provided as part of an event (e.g. at a course or conference).</w:t>
      </w:r>
    </w:p>
    <w:p w14:paraId="33D3C89C"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5EC3D2C6" w14:textId="77777777" w:rsidR="005E2E2A" w:rsidRPr="005E2E2A" w:rsidRDefault="005E2E2A" w:rsidP="005E2E2A">
      <w:pPr>
        <w:spacing w:after="0" w:line="240" w:lineRule="auto"/>
        <w:rPr>
          <w:rFonts w:ascii="Roboto" w:hAnsi="Roboto"/>
          <w:b/>
          <w:color w:val="auto"/>
          <w:kern w:val="0"/>
          <w:sz w:val="22"/>
          <w:szCs w:val="22"/>
          <w14:ligatures w14:val="none"/>
          <w14:cntxtAlts w14:val="0"/>
        </w:rPr>
      </w:pPr>
      <w:r w:rsidRPr="005E2E2A">
        <w:rPr>
          <w:rFonts w:ascii="Roboto" w:hAnsi="Roboto"/>
          <w:b/>
          <w:color w:val="auto"/>
          <w:kern w:val="0"/>
          <w:sz w:val="22"/>
          <w:szCs w:val="22"/>
          <w14:ligatures w14:val="none"/>
          <w14:cntxtAlts w14:val="0"/>
        </w:rPr>
        <w:t>Meals</w:t>
      </w:r>
    </w:p>
    <w:p w14:paraId="1979E86C" w14:textId="77777777" w:rsidR="005E2E2A" w:rsidRPr="005E2E2A" w:rsidRDefault="005E2E2A" w:rsidP="005E2E2A">
      <w:pPr>
        <w:spacing w:after="0" w:line="240" w:lineRule="auto"/>
        <w:rPr>
          <w:rFonts w:ascii="Roboto" w:hAnsi="Roboto"/>
          <w:b/>
          <w:color w:val="auto"/>
          <w:kern w:val="0"/>
          <w:sz w:val="22"/>
          <w:szCs w:val="22"/>
          <w14:ligatures w14:val="none"/>
          <w14:cntxtAlts w14:val="0"/>
        </w:rPr>
      </w:pPr>
    </w:p>
    <w:p w14:paraId="74D63FB0" w14:textId="77777777" w:rsidR="005E2E2A" w:rsidRPr="005E2E2A" w:rsidRDefault="005E2E2A" w:rsidP="005E2E2A">
      <w:pPr>
        <w:spacing w:after="0" w:line="240" w:lineRule="auto"/>
        <w:rPr>
          <w:rFonts w:ascii="Roboto" w:hAnsi="Roboto"/>
          <w:b/>
          <w:color w:val="auto"/>
          <w:kern w:val="0"/>
          <w:sz w:val="22"/>
          <w:szCs w:val="22"/>
          <w14:ligatures w14:val="none"/>
          <w14:cntxtAlts w14:val="0"/>
        </w:rPr>
      </w:pPr>
      <w:r w:rsidRPr="005E2E2A">
        <w:rPr>
          <w:rFonts w:ascii="Roboto" w:hAnsi="Roboto"/>
          <w:color w:val="auto"/>
          <w:kern w:val="0"/>
          <w:sz w:val="22"/>
          <w:szCs w:val="22"/>
          <w14:ligatures w14:val="none"/>
          <w14:cntxtAlts w14:val="0"/>
        </w:rPr>
        <w:t>Well Women Centre will not normally pay meal costs. Expenditure on meals for staff or volunteers will only be reimbursed in exceptional circumstances on production of original receipts, up to the approved limits and these should be agreed in advance in writing with line-managers.</w:t>
      </w:r>
    </w:p>
    <w:p w14:paraId="5A563594"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3852454F" w14:textId="77777777" w:rsidR="005E2E2A" w:rsidRPr="005E2E2A" w:rsidRDefault="005E2E2A" w:rsidP="005E2E2A">
      <w:pPr>
        <w:spacing w:after="0" w:line="240" w:lineRule="auto"/>
        <w:rPr>
          <w:rFonts w:ascii="Roboto" w:hAnsi="Roboto"/>
          <w:b/>
          <w:bCs/>
          <w:color w:val="auto"/>
          <w:kern w:val="0"/>
          <w:sz w:val="22"/>
          <w:szCs w:val="22"/>
          <w:u w:val="single"/>
          <w14:ligatures w14:val="none"/>
          <w14:cntxtAlts w14:val="0"/>
        </w:rPr>
      </w:pPr>
      <w:r w:rsidRPr="005E2E2A">
        <w:rPr>
          <w:rFonts w:ascii="Roboto" w:hAnsi="Roboto"/>
          <w:b/>
          <w:bCs/>
          <w:color w:val="auto"/>
          <w:kern w:val="0"/>
          <w:sz w:val="22"/>
          <w:szCs w:val="22"/>
          <w:u w:val="single"/>
          <w14:ligatures w14:val="none"/>
          <w14:cntxtAlts w14:val="0"/>
        </w:rPr>
        <w:t>The maximum amounts that can be claimed for meals are as follows:</w:t>
      </w:r>
    </w:p>
    <w:p w14:paraId="4739B9AC" w14:textId="77777777" w:rsidR="005E2E2A" w:rsidRPr="005E2E2A" w:rsidRDefault="005E2E2A" w:rsidP="005E2E2A">
      <w:pPr>
        <w:spacing w:after="0" w:line="240" w:lineRule="auto"/>
        <w:rPr>
          <w:rFonts w:ascii="Roboto" w:hAnsi="Roboto"/>
          <w:b/>
          <w:bCs/>
          <w:color w:val="auto"/>
          <w:kern w:val="0"/>
          <w:sz w:val="22"/>
          <w:szCs w:val="22"/>
          <w:u w:val="single"/>
          <w14:ligatures w14:val="none"/>
          <w14:cntxtAlts w14:val="0"/>
        </w:rPr>
      </w:pPr>
    </w:p>
    <w:p w14:paraId="0C94CA63" w14:textId="77777777" w:rsidR="005E2E2A" w:rsidRPr="005E2E2A" w:rsidRDefault="005E2E2A" w:rsidP="005E2E2A">
      <w:pPr>
        <w:spacing w:after="0" w:line="240" w:lineRule="auto"/>
        <w:rPr>
          <w:rFonts w:ascii="Roboto" w:hAnsi="Roboto"/>
          <w:bCs/>
          <w:color w:val="auto"/>
          <w:kern w:val="0"/>
          <w:sz w:val="22"/>
          <w:szCs w:val="22"/>
          <w14:ligatures w14:val="none"/>
          <w14:cntxtAlts w14:val="0"/>
        </w:rPr>
      </w:pPr>
      <w:r w:rsidRPr="005E2E2A">
        <w:rPr>
          <w:rFonts w:ascii="Roboto" w:hAnsi="Roboto"/>
          <w:bCs/>
          <w:color w:val="auto"/>
          <w:kern w:val="0"/>
          <w:sz w:val="22"/>
          <w:szCs w:val="22"/>
          <w14:ligatures w14:val="none"/>
          <w14:cntxtAlts w14:val="0"/>
        </w:rPr>
        <w:t>Breakfast (if not part of a hotel accommodation package) - £5</w:t>
      </w:r>
    </w:p>
    <w:p w14:paraId="4324F5B5" w14:textId="77777777" w:rsidR="005E2E2A" w:rsidRPr="005E2E2A" w:rsidRDefault="005E2E2A" w:rsidP="005E2E2A">
      <w:pPr>
        <w:spacing w:after="0" w:line="240" w:lineRule="auto"/>
        <w:rPr>
          <w:rFonts w:ascii="Roboto" w:hAnsi="Roboto"/>
          <w:bCs/>
          <w:color w:val="auto"/>
          <w:kern w:val="0"/>
          <w:sz w:val="22"/>
          <w:szCs w:val="22"/>
          <w14:ligatures w14:val="none"/>
          <w14:cntxtAlts w14:val="0"/>
        </w:rPr>
      </w:pPr>
      <w:r w:rsidRPr="005E2E2A">
        <w:rPr>
          <w:rFonts w:ascii="Roboto" w:hAnsi="Roboto"/>
          <w:bCs/>
          <w:color w:val="auto"/>
          <w:kern w:val="0"/>
          <w:sz w:val="22"/>
          <w:szCs w:val="22"/>
          <w14:ligatures w14:val="none"/>
          <w14:cntxtAlts w14:val="0"/>
        </w:rPr>
        <w:t>Lunch - £5</w:t>
      </w:r>
    </w:p>
    <w:p w14:paraId="7BF2EE00" w14:textId="77777777" w:rsidR="005E2E2A" w:rsidRPr="005E2E2A" w:rsidRDefault="005E2E2A" w:rsidP="005E2E2A">
      <w:pPr>
        <w:spacing w:after="0" w:line="240" w:lineRule="auto"/>
        <w:rPr>
          <w:rFonts w:ascii="Roboto" w:hAnsi="Roboto"/>
          <w:bCs/>
          <w:color w:val="auto"/>
          <w:kern w:val="0"/>
          <w:sz w:val="22"/>
          <w:szCs w:val="22"/>
          <w14:ligatures w14:val="none"/>
          <w14:cntxtAlts w14:val="0"/>
        </w:rPr>
      </w:pPr>
      <w:r w:rsidRPr="005E2E2A">
        <w:rPr>
          <w:rFonts w:ascii="Roboto" w:hAnsi="Roboto"/>
          <w:bCs/>
          <w:color w:val="auto"/>
          <w:kern w:val="0"/>
          <w:sz w:val="22"/>
          <w:szCs w:val="22"/>
          <w14:ligatures w14:val="none"/>
          <w14:cntxtAlts w14:val="0"/>
        </w:rPr>
        <w:t>Evening Meal - £15</w:t>
      </w:r>
    </w:p>
    <w:p w14:paraId="31A1809E" w14:textId="77777777" w:rsidR="005E2E2A" w:rsidRPr="005E2E2A" w:rsidRDefault="005E2E2A" w:rsidP="005E2E2A">
      <w:pPr>
        <w:spacing w:after="0" w:line="240" w:lineRule="auto"/>
        <w:rPr>
          <w:rFonts w:ascii="Roboto" w:hAnsi="Roboto"/>
          <w:bCs/>
          <w:color w:val="auto"/>
          <w:kern w:val="0"/>
          <w:sz w:val="22"/>
          <w:szCs w:val="22"/>
          <w14:ligatures w14:val="none"/>
          <w14:cntxtAlts w14:val="0"/>
        </w:rPr>
      </w:pPr>
    </w:p>
    <w:p w14:paraId="1BD008BD" w14:textId="77777777" w:rsidR="005E2E2A" w:rsidRPr="005E2E2A" w:rsidRDefault="005E2E2A" w:rsidP="005E2E2A">
      <w:pPr>
        <w:spacing w:after="0" w:line="240" w:lineRule="auto"/>
        <w:rPr>
          <w:rFonts w:ascii="Roboto" w:hAnsi="Roboto"/>
          <w:b/>
          <w:bCs/>
          <w:color w:val="auto"/>
          <w:kern w:val="0"/>
          <w:sz w:val="22"/>
          <w:szCs w:val="22"/>
          <w:u w:val="single"/>
          <w14:ligatures w14:val="none"/>
          <w14:cntxtAlts w14:val="0"/>
        </w:rPr>
      </w:pPr>
      <w:r w:rsidRPr="005E2E2A">
        <w:rPr>
          <w:rFonts w:ascii="Roboto" w:hAnsi="Roboto"/>
          <w:b/>
          <w:bCs/>
          <w:color w:val="auto"/>
          <w:kern w:val="0"/>
          <w:sz w:val="22"/>
          <w:szCs w:val="22"/>
          <w:u w:val="single"/>
          <w14:ligatures w14:val="none"/>
          <w14:cntxtAlts w14:val="0"/>
        </w:rPr>
        <w:t>Alcohol</w:t>
      </w:r>
    </w:p>
    <w:p w14:paraId="16EBFE40"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Claims for alcoholic drinks will not be paid and these items should be excluded from claim forms.</w:t>
      </w:r>
    </w:p>
    <w:p w14:paraId="76858A94"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7C224BD8" w14:textId="77777777" w:rsidR="005E2E2A" w:rsidRPr="005E2E2A" w:rsidRDefault="005E2E2A" w:rsidP="005E2E2A">
      <w:pPr>
        <w:spacing w:after="0" w:line="240" w:lineRule="auto"/>
        <w:rPr>
          <w:rFonts w:ascii="Roboto" w:hAnsi="Roboto"/>
          <w:b/>
          <w:color w:val="auto"/>
          <w:kern w:val="0"/>
          <w:sz w:val="22"/>
          <w:szCs w:val="22"/>
          <w:u w:val="single"/>
          <w14:ligatures w14:val="none"/>
          <w14:cntxtAlts w14:val="0"/>
        </w:rPr>
      </w:pPr>
      <w:r w:rsidRPr="005E2E2A">
        <w:rPr>
          <w:rFonts w:ascii="Roboto" w:hAnsi="Roboto"/>
          <w:b/>
          <w:color w:val="auto"/>
          <w:kern w:val="0"/>
          <w:sz w:val="22"/>
          <w:szCs w:val="22"/>
          <w:u w:val="single"/>
          <w14:ligatures w14:val="none"/>
          <w14:cntxtAlts w14:val="0"/>
        </w:rPr>
        <w:t>Gratuities</w:t>
      </w:r>
    </w:p>
    <w:p w14:paraId="4AC495E1"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It is Well Women Centre policy not to pay for tips and gratuities and these will be excluded from any claim for reimbursement unless they have been specifically included as a statutory service charge.</w:t>
      </w:r>
    </w:p>
    <w:p w14:paraId="72B6AEAE"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65583029" w14:textId="77777777" w:rsidR="005E2E2A" w:rsidRPr="005E2E2A" w:rsidRDefault="005E2E2A" w:rsidP="005E2E2A">
      <w:pPr>
        <w:spacing w:after="0" w:line="240" w:lineRule="auto"/>
        <w:rPr>
          <w:rFonts w:ascii="Arial" w:hAnsi="Arial"/>
          <w:b/>
          <w:color w:val="0070C0"/>
          <w:kern w:val="0"/>
          <w:sz w:val="32"/>
          <w:szCs w:val="32"/>
          <w14:ligatures w14:val="none"/>
          <w14:cntxtAlts w14:val="0"/>
        </w:rPr>
      </w:pPr>
    </w:p>
    <w:p w14:paraId="033C84EB" w14:textId="77777777" w:rsidR="005E2E2A" w:rsidRPr="00B46DA0" w:rsidRDefault="005E2E2A" w:rsidP="005E2E2A">
      <w:pPr>
        <w:numPr>
          <w:ilvl w:val="0"/>
          <w:numId w:val="25"/>
        </w:numPr>
        <w:spacing w:after="0" w:line="240" w:lineRule="auto"/>
        <w:contextualSpacing/>
        <w:rPr>
          <w:rFonts w:ascii="Roboto" w:hAnsi="Roboto"/>
          <w:b/>
          <w:color w:val="99DBD9"/>
          <w:kern w:val="0"/>
          <w:sz w:val="32"/>
          <w:szCs w:val="32"/>
          <w14:ligatures w14:val="none"/>
          <w14:cntxtAlts w14:val="0"/>
        </w:rPr>
      </w:pPr>
      <w:r w:rsidRPr="005E2E2A">
        <w:rPr>
          <w:rFonts w:ascii="Roboto" w:hAnsi="Roboto"/>
          <w:b/>
          <w:color w:val="auto"/>
          <w:kern w:val="0"/>
          <w:sz w:val="32"/>
          <w:szCs w:val="32"/>
          <w14:ligatures w14:val="none"/>
          <w14:cntxtAlts w14:val="0"/>
        </w:rPr>
        <w:t xml:space="preserve"> </w:t>
      </w:r>
      <w:r w:rsidRPr="00B46DA0">
        <w:rPr>
          <w:rFonts w:ascii="Roboto" w:hAnsi="Roboto"/>
          <w:b/>
          <w:color w:val="99DBD9"/>
          <w:kern w:val="0"/>
          <w:sz w:val="32"/>
          <w:szCs w:val="32"/>
          <w14:ligatures w14:val="none"/>
          <w14:cntxtAlts w14:val="0"/>
        </w:rPr>
        <w:t>IT &amp; Telephone</w:t>
      </w:r>
    </w:p>
    <w:p w14:paraId="43C3CDB0" w14:textId="77777777" w:rsidR="005E2E2A" w:rsidRPr="005E2E2A" w:rsidRDefault="005E2E2A" w:rsidP="005E2E2A">
      <w:pPr>
        <w:spacing w:after="0" w:line="240" w:lineRule="auto"/>
        <w:rPr>
          <w:rFonts w:ascii="Arial" w:hAnsi="Arial"/>
          <w:b/>
          <w:color w:val="0070C0"/>
          <w:kern w:val="0"/>
          <w:sz w:val="32"/>
          <w:szCs w:val="32"/>
          <w14:ligatures w14:val="none"/>
          <w14:cntxtAlts w14:val="0"/>
        </w:rPr>
      </w:pPr>
    </w:p>
    <w:p w14:paraId="49B6BA1F" w14:textId="77777777" w:rsidR="005E2E2A" w:rsidRPr="005E2E2A" w:rsidRDefault="005E2E2A" w:rsidP="005E2E2A">
      <w:pPr>
        <w:spacing w:after="0" w:line="240" w:lineRule="auto"/>
        <w:rPr>
          <w:rFonts w:ascii="Roboto" w:hAnsi="Roboto"/>
          <w:b/>
          <w:color w:val="auto"/>
          <w:kern w:val="0"/>
          <w:sz w:val="22"/>
          <w:szCs w:val="22"/>
          <w:u w:val="single"/>
          <w14:ligatures w14:val="none"/>
          <w14:cntxtAlts w14:val="0"/>
        </w:rPr>
      </w:pPr>
      <w:r w:rsidRPr="005E2E2A">
        <w:rPr>
          <w:rFonts w:ascii="Roboto" w:hAnsi="Roboto"/>
          <w:b/>
          <w:color w:val="auto"/>
          <w:kern w:val="0"/>
          <w:sz w:val="22"/>
          <w:szCs w:val="22"/>
          <w:u w:val="single"/>
          <w14:ligatures w14:val="none"/>
          <w14:cntxtAlts w14:val="0"/>
        </w:rPr>
        <w:t>Telephone Calls</w:t>
      </w:r>
    </w:p>
    <w:p w14:paraId="020F184C"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Staff members and volunteers may claim reimbursement of phone calls on mobile or home telephones where the calls are wholly, exclusively and necessary in the performance of the duties of their role. Well Women Centre will not, however reimburse employees for their line rental costs. Claims must be accompanied by a copy of their itemised bill.</w:t>
      </w:r>
    </w:p>
    <w:p w14:paraId="1823D7B4"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r w:rsidRPr="005E2E2A">
        <w:rPr>
          <w:rFonts w:ascii="Roboto" w:hAnsi="Roboto" w:cs="Tahoma"/>
          <w:color w:val="auto"/>
          <w:kern w:val="0"/>
          <w:sz w:val="22"/>
          <w:szCs w:val="22"/>
          <w14:ligatures w14:val="none"/>
          <w14:cntxtAlts w14:val="0"/>
        </w:rPr>
        <w:t xml:space="preserve"> </w:t>
      </w:r>
    </w:p>
    <w:p w14:paraId="3216E1CC"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r w:rsidRPr="005E2E2A">
        <w:rPr>
          <w:rFonts w:ascii="Roboto" w:hAnsi="Roboto" w:cs="Tahoma"/>
          <w:color w:val="auto"/>
          <w:kern w:val="0"/>
          <w:sz w:val="22"/>
          <w:szCs w:val="22"/>
          <w14:ligatures w14:val="none"/>
          <w14:cntxtAlts w14:val="0"/>
        </w:rPr>
        <w:t>This should be agreed with their line-manager in writing in advance. This will only be agreed in exceptional circumstances.</w:t>
      </w:r>
    </w:p>
    <w:p w14:paraId="32E10B94" w14:textId="77777777" w:rsidR="005E2E2A" w:rsidRPr="005E2E2A" w:rsidRDefault="005E2E2A" w:rsidP="005E2E2A">
      <w:pPr>
        <w:spacing w:after="0" w:line="240" w:lineRule="auto"/>
        <w:rPr>
          <w:rFonts w:ascii="Arial" w:hAnsi="Arial"/>
          <w:color w:val="auto"/>
          <w:kern w:val="0"/>
          <w:sz w:val="24"/>
          <w:szCs w:val="24"/>
          <w14:ligatures w14:val="none"/>
          <w14:cntxtAlts w14:val="0"/>
        </w:rPr>
      </w:pPr>
    </w:p>
    <w:p w14:paraId="7E85F6A4" w14:textId="77777777" w:rsidR="005E2E2A" w:rsidRPr="005E2E2A" w:rsidRDefault="005E2E2A" w:rsidP="005E2E2A">
      <w:pPr>
        <w:spacing w:after="0" w:line="240" w:lineRule="auto"/>
        <w:rPr>
          <w:rFonts w:ascii="Roboto" w:hAnsi="Roboto"/>
          <w:b/>
          <w:color w:val="auto"/>
          <w:kern w:val="0"/>
          <w:sz w:val="22"/>
          <w:szCs w:val="22"/>
          <w:u w:val="single"/>
          <w14:ligatures w14:val="none"/>
          <w14:cntxtAlts w14:val="0"/>
        </w:rPr>
      </w:pPr>
      <w:r w:rsidRPr="005E2E2A">
        <w:rPr>
          <w:rFonts w:ascii="Roboto" w:hAnsi="Roboto"/>
          <w:b/>
          <w:color w:val="auto"/>
          <w:kern w:val="0"/>
          <w:sz w:val="22"/>
          <w:szCs w:val="22"/>
          <w:u w:val="single"/>
          <w14:ligatures w14:val="none"/>
          <w14:cntxtAlts w14:val="0"/>
        </w:rPr>
        <w:t>Data Usage</w:t>
      </w:r>
    </w:p>
    <w:p w14:paraId="7453F586"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Staff members and volunteers are expected to use secure </w:t>
      </w:r>
      <w:proofErr w:type="spellStart"/>
      <w:r w:rsidRPr="005E2E2A">
        <w:rPr>
          <w:rFonts w:ascii="Roboto" w:hAnsi="Roboto"/>
          <w:color w:val="auto"/>
          <w:kern w:val="0"/>
          <w:sz w:val="22"/>
          <w:szCs w:val="22"/>
          <w14:ligatures w14:val="none"/>
          <w14:cntxtAlts w14:val="0"/>
        </w:rPr>
        <w:t>WYFi</w:t>
      </w:r>
      <w:proofErr w:type="spellEnd"/>
      <w:r w:rsidRPr="005E2E2A">
        <w:rPr>
          <w:rFonts w:ascii="Roboto" w:hAnsi="Roboto"/>
          <w:color w:val="auto"/>
          <w:kern w:val="0"/>
          <w:sz w:val="22"/>
          <w:szCs w:val="22"/>
          <w14:ligatures w14:val="none"/>
          <w14:cntxtAlts w14:val="0"/>
        </w:rPr>
        <w:t xml:space="preserve"> where possible. The reimbursement of data used on a mobile device may be considered if this is wholly, exclusively and necessary in the performance of the duties of their role. Well Women Centre will not, however reimburse employees for their line rental costs. Claims must be accompanied by a copy of their itemised bill.</w:t>
      </w:r>
      <w:r w:rsidRPr="005E2E2A">
        <w:rPr>
          <w:rFonts w:ascii="Roboto" w:hAnsi="Roboto" w:cs="Tahoma"/>
          <w:color w:val="auto"/>
          <w:kern w:val="0"/>
          <w:sz w:val="22"/>
          <w:szCs w:val="22"/>
          <w14:ligatures w14:val="none"/>
          <w14:cntxtAlts w14:val="0"/>
        </w:rPr>
        <w:t xml:space="preserve"> </w:t>
      </w:r>
    </w:p>
    <w:p w14:paraId="53FF10F0"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p>
    <w:p w14:paraId="7B399961"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r w:rsidRPr="005E2E2A">
        <w:rPr>
          <w:rFonts w:ascii="Roboto" w:hAnsi="Roboto" w:cs="Tahoma"/>
          <w:color w:val="auto"/>
          <w:kern w:val="0"/>
          <w:sz w:val="22"/>
          <w:szCs w:val="22"/>
          <w14:ligatures w14:val="none"/>
          <w14:cntxtAlts w14:val="0"/>
        </w:rPr>
        <w:t>This should be agreed with their line-manager in writing in advance. This will only be agreed in exceptional circumstances.</w:t>
      </w:r>
    </w:p>
    <w:p w14:paraId="6BBE2867"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p>
    <w:p w14:paraId="7920F585"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p>
    <w:p w14:paraId="0077E422" w14:textId="77777777" w:rsidR="005E2E2A" w:rsidRPr="00B46DA0" w:rsidRDefault="005E2E2A" w:rsidP="005E2E2A">
      <w:pPr>
        <w:numPr>
          <w:ilvl w:val="0"/>
          <w:numId w:val="25"/>
        </w:numPr>
        <w:spacing w:after="0" w:line="240" w:lineRule="auto"/>
        <w:contextualSpacing/>
        <w:rPr>
          <w:rFonts w:ascii="Roboto" w:hAnsi="Roboto" w:cs="Tahoma"/>
          <w:b/>
          <w:color w:val="99DBD9"/>
          <w:kern w:val="0"/>
          <w:sz w:val="32"/>
          <w:szCs w:val="32"/>
          <w14:ligatures w14:val="none"/>
          <w14:cntxtAlts w14:val="0"/>
        </w:rPr>
      </w:pPr>
      <w:r w:rsidRPr="00B46DA0">
        <w:rPr>
          <w:rFonts w:ascii="Roboto" w:hAnsi="Roboto" w:cs="Tahoma"/>
          <w:b/>
          <w:color w:val="99DBD9"/>
          <w:kern w:val="0"/>
          <w:sz w:val="32"/>
          <w:szCs w:val="32"/>
          <w14:ligatures w14:val="none"/>
          <w14:cntxtAlts w14:val="0"/>
        </w:rPr>
        <w:t>Office Resources</w:t>
      </w:r>
    </w:p>
    <w:p w14:paraId="1277A6B9"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p>
    <w:p w14:paraId="1343CDCB" w14:textId="77777777" w:rsidR="005E2E2A" w:rsidRPr="005E2E2A" w:rsidRDefault="005E2E2A" w:rsidP="005E2E2A">
      <w:pPr>
        <w:spacing w:after="0" w:line="240" w:lineRule="auto"/>
        <w:rPr>
          <w:rFonts w:ascii="Roboto" w:hAnsi="Roboto" w:cs="Tahoma"/>
          <w:b/>
          <w:color w:val="auto"/>
          <w:kern w:val="0"/>
          <w:sz w:val="22"/>
          <w:szCs w:val="22"/>
          <w:u w:val="single"/>
          <w14:ligatures w14:val="none"/>
          <w14:cntxtAlts w14:val="0"/>
        </w:rPr>
      </w:pPr>
      <w:r w:rsidRPr="005E2E2A">
        <w:rPr>
          <w:rFonts w:ascii="Roboto" w:hAnsi="Roboto" w:cs="Tahoma"/>
          <w:b/>
          <w:color w:val="auto"/>
          <w:kern w:val="0"/>
          <w:sz w:val="22"/>
          <w:szCs w:val="22"/>
          <w:u w:val="single"/>
          <w14:ligatures w14:val="none"/>
          <w14:cntxtAlts w14:val="0"/>
        </w:rPr>
        <w:t>Stationary</w:t>
      </w:r>
    </w:p>
    <w:p w14:paraId="2B3AA7C5"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s="Tahoma"/>
          <w:color w:val="auto"/>
          <w:kern w:val="0"/>
          <w:sz w:val="22"/>
          <w:szCs w:val="22"/>
          <w14:ligatures w14:val="none"/>
          <w14:cntxtAlts w14:val="0"/>
        </w:rPr>
        <w:t xml:space="preserve">Well Women Centre will provide all stationary required to perform your duties. </w:t>
      </w:r>
      <w:r w:rsidRPr="005E2E2A">
        <w:rPr>
          <w:rFonts w:ascii="Roboto" w:hAnsi="Roboto" w:cs="Arial"/>
          <w:color w:val="auto"/>
          <w:kern w:val="0"/>
          <w:sz w:val="22"/>
          <w:szCs w:val="22"/>
          <w14:ligatures w14:val="none"/>
          <w14:cntxtAlts w14:val="0"/>
        </w:rPr>
        <w:t xml:space="preserve">All stationary must be ordered via </w:t>
      </w:r>
      <w:r w:rsidRPr="005E2E2A">
        <w:rPr>
          <w:rFonts w:ascii="Roboto" w:hAnsi="Roboto"/>
          <w:color w:val="auto"/>
          <w:kern w:val="0"/>
          <w:sz w:val="22"/>
          <w:szCs w:val="22"/>
          <w14:ligatures w14:val="none"/>
          <w14:cntxtAlts w14:val="0"/>
        </w:rPr>
        <w:t>Operations Team Leader using the normal ordering process.</w:t>
      </w:r>
    </w:p>
    <w:p w14:paraId="0443098C" w14:textId="77777777" w:rsidR="005E2E2A" w:rsidRPr="005E2E2A" w:rsidRDefault="005E2E2A" w:rsidP="005E2E2A">
      <w:pPr>
        <w:spacing w:after="0" w:line="240" w:lineRule="auto"/>
        <w:rPr>
          <w:rFonts w:ascii="Roboto" w:hAnsi="Roboto"/>
          <w:b/>
          <w:color w:val="auto"/>
          <w:kern w:val="0"/>
          <w:sz w:val="22"/>
          <w:szCs w:val="22"/>
          <w:u w:val="single"/>
          <w14:ligatures w14:val="none"/>
          <w14:cntxtAlts w14:val="0"/>
        </w:rPr>
      </w:pPr>
    </w:p>
    <w:p w14:paraId="1AD1FAF1" w14:textId="77777777" w:rsidR="005E2E2A" w:rsidRPr="005E2E2A" w:rsidRDefault="005E2E2A" w:rsidP="005E2E2A">
      <w:pPr>
        <w:spacing w:after="0" w:line="240" w:lineRule="auto"/>
        <w:rPr>
          <w:rFonts w:ascii="Roboto" w:hAnsi="Roboto"/>
          <w:b/>
          <w:color w:val="auto"/>
          <w:kern w:val="0"/>
          <w:sz w:val="22"/>
          <w:szCs w:val="22"/>
          <w:u w:val="single"/>
          <w14:ligatures w14:val="none"/>
          <w14:cntxtAlts w14:val="0"/>
        </w:rPr>
      </w:pPr>
      <w:r w:rsidRPr="005E2E2A">
        <w:rPr>
          <w:rFonts w:ascii="Roboto" w:hAnsi="Roboto"/>
          <w:b/>
          <w:color w:val="auto"/>
          <w:kern w:val="0"/>
          <w:sz w:val="22"/>
          <w:szCs w:val="22"/>
          <w:u w:val="single"/>
          <w14:ligatures w14:val="none"/>
          <w14:cntxtAlts w14:val="0"/>
        </w:rPr>
        <w:t>Printing</w:t>
      </w:r>
    </w:p>
    <w:p w14:paraId="0494BECB"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s="Tahoma"/>
          <w:color w:val="auto"/>
          <w:kern w:val="0"/>
          <w:sz w:val="22"/>
          <w:szCs w:val="22"/>
          <w14:ligatures w14:val="none"/>
          <w14:cntxtAlts w14:val="0"/>
        </w:rPr>
        <w:lastRenderedPageBreak/>
        <w:t xml:space="preserve">Well Women Centre will allow printing </w:t>
      </w:r>
      <w:r w:rsidRPr="005E2E2A">
        <w:rPr>
          <w:rFonts w:ascii="Roboto" w:hAnsi="Roboto"/>
          <w:color w:val="auto"/>
          <w:kern w:val="0"/>
          <w:sz w:val="22"/>
          <w:szCs w:val="22"/>
          <w14:ligatures w14:val="none"/>
          <w14:cntxtAlts w14:val="0"/>
        </w:rPr>
        <w:t>if this is wholly, exclusively and necessary to the performance of the duties of their role. This is to be carried out on Well Women Centre premises using the Well Women Centre printer. Claims for ink for home printers will not be considered.</w:t>
      </w:r>
    </w:p>
    <w:p w14:paraId="5968154C"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0905F8DD"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4528F5D3" w14:textId="77777777" w:rsidR="005E2E2A" w:rsidRPr="00B46DA0" w:rsidRDefault="005E2E2A" w:rsidP="005E2E2A">
      <w:pPr>
        <w:numPr>
          <w:ilvl w:val="0"/>
          <w:numId w:val="25"/>
        </w:numPr>
        <w:spacing w:after="0" w:line="240" w:lineRule="auto"/>
        <w:contextualSpacing/>
        <w:rPr>
          <w:rFonts w:ascii="Roboto" w:hAnsi="Roboto" w:cs="Tahoma"/>
          <w:b/>
          <w:color w:val="99DBD9"/>
          <w:kern w:val="0"/>
          <w:sz w:val="32"/>
          <w:szCs w:val="32"/>
          <w14:ligatures w14:val="none"/>
          <w14:cntxtAlts w14:val="0"/>
        </w:rPr>
      </w:pPr>
      <w:r w:rsidRPr="00B46DA0">
        <w:rPr>
          <w:rFonts w:ascii="Roboto" w:hAnsi="Roboto" w:cs="Tahoma"/>
          <w:b/>
          <w:color w:val="99DBD9"/>
          <w:kern w:val="0"/>
          <w:sz w:val="32"/>
          <w:szCs w:val="32"/>
          <w14:ligatures w14:val="none"/>
          <w14:cntxtAlts w14:val="0"/>
        </w:rPr>
        <w:t>Subscriptions</w:t>
      </w:r>
    </w:p>
    <w:p w14:paraId="4F6B7AB1" w14:textId="77777777" w:rsidR="005E2E2A" w:rsidRPr="005E2E2A" w:rsidRDefault="005E2E2A" w:rsidP="005E2E2A">
      <w:pPr>
        <w:spacing w:after="0" w:line="240" w:lineRule="auto"/>
        <w:ind w:left="810"/>
        <w:contextualSpacing/>
        <w:rPr>
          <w:rFonts w:ascii="Roboto" w:hAnsi="Roboto" w:cs="Tahoma"/>
          <w:b/>
          <w:color w:val="auto"/>
          <w:kern w:val="0"/>
          <w:sz w:val="32"/>
          <w:szCs w:val="32"/>
          <w14:ligatures w14:val="none"/>
          <w14:cntxtAlts w14:val="0"/>
        </w:rPr>
      </w:pPr>
    </w:p>
    <w:p w14:paraId="694EA660"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Well Women Centre policy is not to pay for subscriptions to professional bodies on behalf of any individual staff member or volunteer even if it is required for them to perform their role.</w:t>
      </w:r>
    </w:p>
    <w:p w14:paraId="0951950F"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19D00E4F"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An employee is able to claim a tax deduction for annual subscriptions paid to certain approved professional bodies or learned societies from HMRC, where the body’s activities are relevant to the duties of the employment.</w:t>
      </w:r>
    </w:p>
    <w:p w14:paraId="5DC1A678"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 </w:t>
      </w:r>
    </w:p>
    <w:p w14:paraId="691C2527"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More details on this process can be obtained from:</w:t>
      </w:r>
    </w:p>
    <w:p w14:paraId="77CA4805" w14:textId="77777777" w:rsidR="005E2E2A" w:rsidRPr="005E2E2A" w:rsidRDefault="00000000" w:rsidP="005E2E2A">
      <w:pPr>
        <w:spacing w:after="0" w:line="240" w:lineRule="auto"/>
        <w:rPr>
          <w:rFonts w:ascii="Roboto" w:hAnsi="Roboto"/>
          <w:b/>
          <w:color w:val="00B050"/>
          <w:kern w:val="0"/>
          <w:sz w:val="22"/>
          <w:szCs w:val="22"/>
          <w14:ligatures w14:val="none"/>
          <w14:cntxtAlts w14:val="0"/>
        </w:rPr>
      </w:pPr>
      <w:hyperlink r:id="rId57" w:history="1">
        <w:r w:rsidR="005E2E2A" w:rsidRPr="005E2E2A">
          <w:rPr>
            <w:rFonts w:ascii="Roboto" w:hAnsi="Roboto"/>
            <w:b/>
            <w:color w:val="0000FF"/>
            <w:kern w:val="0"/>
            <w:sz w:val="22"/>
            <w:szCs w:val="22"/>
            <w:u w:val="single"/>
            <w14:ligatures w14:val="none"/>
            <w14:cntxtAlts w14:val="0"/>
          </w:rPr>
          <w:t>http://www.hmrc.gov.uk/incometax/how-to-get.htm</w:t>
        </w:r>
      </w:hyperlink>
    </w:p>
    <w:p w14:paraId="2639D583"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For details on the approved bodies or societies see:</w:t>
      </w:r>
    </w:p>
    <w:p w14:paraId="13C0D96F" w14:textId="77777777" w:rsidR="005E2E2A" w:rsidRPr="005E2E2A" w:rsidRDefault="00000000" w:rsidP="005E2E2A">
      <w:pPr>
        <w:spacing w:after="0" w:line="240" w:lineRule="auto"/>
        <w:rPr>
          <w:rFonts w:ascii="Roboto" w:hAnsi="Roboto"/>
          <w:b/>
          <w:color w:val="00B050"/>
          <w:kern w:val="0"/>
          <w:sz w:val="22"/>
          <w:szCs w:val="22"/>
          <w:u w:val="single"/>
          <w14:ligatures w14:val="none"/>
          <w14:cntxtAlts w14:val="0"/>
        </w:rPr>
      </w:pPr>
      <w:hyperlink r:id="rId58" w:history="1">
        <w:r w:rsidR="005E2E2A" w:rsidRPr="005E2E2A">
          <w:rPr>
            <w:rFonts w:ascii="Roboto" w:hAnsi="Roboto"/>
            <w:b/>
            <w:color w:val="00B050"/>
            <w:kern w:val="0"/>
            <w:sz w:val="22"/>
            <w:szCs w:val="22"/>
            <w:u w:val="single"/>
            <w14:ligatures w14:val="none"/>
            <w14:cntxtAlts w14:val="0"/>
          </w:rPr>
          <w:t>http://www.hmrc.gov.uk/list3/index.htm</w:t>
        </w:r>
      </w:hyperlink>
    </w:p>
    <w:p w14:paraId="68623ECE"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p>
    <w:p w14:paraId="1C10499E"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p>
    <w:p w14:paraId="37E4F1A4" w14:textId="77777777" w:rsidR="005E2E2A" w:rsidRPr="00B46DA0" w:rsidRDefault="005E2E2A" w:rsidP="005E2E2A">
      <w:pPr>
        <w:numPr>
          <w:ilvl w:val="0"/>
          <w:numId w:val="25"/>
        </w:numPr>
        <w:spacing w:after="0" w:line="240" w:lineRule="auto"/>
        <w:contextualSpacing/>
        <w:rPr>
          <w:rFonts w:ascii="Roboto" w:hAnsi="Roboto"/>
          <w:b/>
          <w:bCs/>
          <w:color w:val="99DBD9"/>
          <w:kern w:val="0"/>
          <w:sz w:val="32"/>
          <w:szCs w:val="32"/>
          <w14:ligatures w14:val="none"/>
          <w14:cntxtAlts w14:val="0"/>
        </w:rPr>
      </w:pPr>
      <w:r w:rsidRPr="00B46DA0">
        <w:rPr>
          <w:rFonts w:ascii="Roboto" w:hAnsi="Roboto"/>
          <w:b/>
          <w:bCs/>
          <w:color w:val="99DBD9"/>
          <w:kern w:val="0"/>
          <w:sz w:val="32"/>
          <w:szCs w:val="32"/>
          <w14:ligatures w14:val="none"/>
          <w14:cntxtAlts w14:val="0"/>
        </w:rPr>
        <w:t>Gifts</w:t>
      </w:r>
    </w:p>
    <w:p w14:paraId="6516DFBE" w14:textId="77777777" w:rsidR="005E2E2A" w:rsidRPr="005E2E2A" w:rsidRDefault="005E2E2A" w:rsidP="005E2E2A">
      <w:pPr>
        <w:spacing w:after="0" w:line="240" w:lineRule="auto"/>
        <w:ind w:left="810"/>
        <w:contextualSpacing/>
        <w:rPr>
          <w:rFonts w:ascii="Arial" w:hAnsi="Arial"/>
          <w:b/>
          <w:bCs/>
          <w:color w:val="0070C0"/>
          <w:kern w:val="0"/>
          <w:sz w:val="32"/>
          <w:szCs w:val="32"/>
          <w14:ligatures w14:val="none"/>
          <w14:cntxtAlts w14:val="0"/>
        </w:rPr>
      </w:pPr>
    </w:p>
    <w:p w14:paraId="39925A95"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Gifts to staff are personal costs and must not be funded by the Well Women Centre. Such a gift would risk conferring a taxable benefit on the recipient. Examples of personal gifts include gifts to mark occasions (birthdays, weddings, exam successes, etc.). These cannot be classified as business costs and must be paid for personally. </w:t>
      </w:r>
    </w:p>
    <w:p w14:paraId="3EA9E8CF"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p>
    <w:p w14:paraId="17552F82"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r w:rsidRPr="005E2E2A">
        <w:rPr>
          <w:rFonts w:ascii="Roboto" w:hAnsi="Roboto" w:cs="Tahoma"/>
          <w:color w:val="auto"/>
          <w:kern w:val="0"/>
          <w:sz w:val="22"/>
          <w:szCs w:val="22"/>
          <w14:ligatures w14:val="none"/>
          <w14:cntxtAlts w14:val="0"/>
        </w:rPr>
        <w:t>Gifts to volunteers may be considered but should be agreed with their line-manager in writing in advance. The maximum amount to be spent on a volunteer gift is £10.</w:t>
      </w:r>
    </w:p>
    <w:p w14:paraId="3A0C4DB1" w14:textId="77777777" w:rsidR="005E2E2A" w:rsidRPr="005E2E2A" w:rsidRDefault="005E2E2A" w:rsidP="005E2E2A">
      <w:pPr>
        <w:spacing w:after="0" w:line="240" w:lineRule="auto"/>
        <w:rPr>
          <w:rFonts w:ascii="Roboto" w:hAnsi="Roboto"/>
          <w:b/>
          <w:color w:val="auto"/>
          <w:kern w:val="0"/>
          <w:sz w:val="32"/>
          <w:szCs w:val="32"/>
          <w14:ligatures w14:val="none"/>
          <w14:cntxtAlts w14:val="0"/>
        </w:rPr>
      </w:pPr>
    </w:p>
    <w:p w14:paraId="050D5360" w14:textId="77777777" w:rsidR="005E2E2A" w:rsidRPr="005E2E2A" w:rsidRDefault="005E2E2A" w:rsidP="005E2E2A">
      <w:pPr>
        <w:spacing w:after="0" w:line="240" w:lineRule="auto"/>
        <w:rPr>
          <w:rFonts w:ascii="Roboto" w:hAnsi="Roboto"/>
          <w:b/>
          <w:color w:val="auto"/>
          <w:kern w:val="0"/>
          <w:sz w:val="32"/>
          <w:szCs w:val="32"/>
          <w14:ligatures w14:val="none"/>
          <w14:cntxtAlts w14:val="0"/>
        </w:rPr>
      </w:pPr>
    </w:p>
    <w:p w14:paraId="6B4435B5" w14:textId="77777777" w:rsidR="005E2E2A" w:rsidRPr="00B46DA0" w:rsidRDefault="005E2E2A" w:rsidP="005E2E2A">
      <w:pPr>
        <w:numPr>
          <w:ilvl w:val="0"/>
          <w:numId w:val="25"/>
        </w:numPr>
        <w:spacing w:after="0" w:line="240" w:lineRule="auto"/>
        <w:contextualSpacing/>
        <w:rPr>
          <w:rFonts w:ascii="Roboto" w:hAnsi="Roboto"/>
          <w:b/>
          <w:color w:val="99DBD9"/>
          <w:kern w:val="0"/>
          <w:sz w:val="32"/>
          <w:szCs w:val="32"/>
          <w14:ligatures w14:val="none"/>
          <w14:cntxtAlts w14:val="0"/>
        </w:rPr>
      </w:pPr>
      <w:r w:rsidRPr="00B46DA0">
        <w:rPr>
          <w:rFonts w:ascii="Roboto" w:hAnsi="Roboto"/>
          <w:b/>
          <w:color w:val="99DBD9"/>
          <w:kern w:val="0"/>
          <w:sz w:val="32"/>
          <w:szCs w:val="32"/>
          <w14:ligatures w14:val="none"/>
          <w14:cntxtAlts w14:val="0"/>
        </w:rPr>
        <w:t>Payment of Advances</w:t>
      </w:r>
    </w:p>
    <w:p w14:paraId="32CD448F" w14:textId="77777777" w:rsidR="005E2E2A" w:rsidRPr="005E2E2A" w:rsidRDefault="005E2E2A" w:rsidP="005E2E2A">
      <w:pPr>
        <w:spacing w:after="0" w:line="240" w:lineRule="auto"/>
        <w:ind w:left="810"/>
        <w:contextualSpacing/>
        <w:rPr>
          <w:rFonts w:ascii="Roboto" w:hAnsi="Roboto"/>
          <w:b/>
          <w:color w:val="auto"/>
          <w:kern w:val="0"/>
          <w:sz w:val="32"/>
          <w:szCs w:val="32"/>
          <w14:ligatures w14:val="none"/>
          <w14:cntxtAlts w14:val="0"/>
        </w:rPr>
      </w:pPr>
    </w:p>
    <w:p w14:paraId="07CBF9B2"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Only in exceptional circumstances, staff members and volunteers can apply to receive an advance to cover the costs of expenses they are due to incur. This will only be payable if all other payment forms have been explored fully (e.g. the use of a Fair FX card or internal ordering) and the amount the staff member or volunteer will be out-of-pocket is unduly onerous. </w:t>
      </w:r>
    </w:p>
    <w:p w14:paraId="3736C9AD"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r w:rsidRPr="005E2E2A">
        <w:rPr>
          <w:rFonts w:ascii="Roboto" w:hAnsi="Roboto"/>
          <w:color w:val="auto"/>
          <w:kern w:val="0"/>
          <w:sz w:val="22"/>
          <w:szCs w:val="22"/>
          <w14:ligatures w14:val="none"/>
          <w14:cntxtAlts w14:val="0"/>
        </w:rPr>
        <w:t>Where this is necessary, t</w:t>
      </w:r>
      <w:r w:rsidRPr="005E2E2A">
        <w:rPr>
          <w:rFonts w:ascii="Roboto" w:hAnsi="Roboto" w:cs="Tahoma"/>
          <w:color w:val="auto"/>
          <w:kern w:val="0"/>
          <w:sz w:val="22"/>
          <w:szCs w:val="22"/>
          <w14:ligatures w14:val="none"/>
          <w14:cntxtAlts w14:val="0"/>
        </w:rPr>
        <w:t>his should be agreed with their line-manager in writing in advance. T</w:t>
      </w:r>
      <w:r w:rsidRPr="005E2E2A">
        <w:rPr>
          <w:rFonts w:ascii="Roboto" w:hAnsi="Roboto"/>
          <w:color w:val="auto"/>
          <w:kern w:val="0"/>
          <w:sz w:val="22"/>
          <w:szCs w:val="22"/>
          <w14:ligatures w14:val="none"/>
          <w14:cntxtAlts w14:val="0"/>
        </w:rPr>
        <w:t>he application will be reviewed by another senior staff member and the cash must be signed for by all involved using a petty cash slip. Receipts must be provided to support the use of the advance and any balances that cannot be accounted for will be repayable by the staff member or volunteer.</w:t>
      </w:r>
    </w:p>
    <w:p w14:paraId="4BE3CB89"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7D0430DD"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24D39648" w14:textId="77777777" w:rsidR="005E2E2A" w:rsidRPr="00B46DA0" w:rsidRDefault="005E2E2A" w:rsidP="005E2E2A">
      <w:pPr>
        <w:numPr>
          <w:ilvl w:val="0"/>
          <w:numId w:val="25"/>
        </w:numPr>
        <w:spacing w:after="0" w:line="240" w:lineRule="auto"/>
        <w:contextualSpacing/>
        <w:rPr>
          <w:rFonts w:ascii="Roboto" w:hAnsi="Roboto"/>
          <w:b/>
          <w:color w:val="99DBD9"/>
          <w:kern w:val="0"/>
          <w:sz w:val="32"/>
          <w:szCs w:val="32"/>
          <w14:ligatures w14:val="none"/>
          <w14:cntxtAlts w14:val="0"/>
        </w:rPr>
      </w:pPr>
      <w:r w:rsidRPr="00B46DA0">
        <w:rPr>
          <w:rFonts w:ascii="Roboto" w:hAnsi="Roboto"/>
          <w:b/>
          <w:color w:val="99DBD9"/>
          <w:kern w:val="0"/>
          <w:sz w:val="32"/>
          <w:szCs w:val="32"/>
          <w14:ligatures w14:val="none"/>
          <w14:cntxtAlts w14:val="0"/>
        </w:rPr>
        <w:t>Course and Conference Fees</w:t>
      </w:r>
    </w:p>
    <w:p w14:paraId="643915B5" w14:textId="77777777" w:rsidR="005E2E2A" w:rsidRPr="005E2E2A" w:rsidRDefault="005E2E2A" w:rsidP="005E2E2A">
      <w:pPr>
        <w:spacing w:after="0" w:line="240" w:lineRule="auto"/>
        <w:ind w:left="810"/>
        <w:contextualSpacing/>
        <w:rPr>
          <w:rFonts w:ascii="Roboto" w:hAnsi="Roboto"/>
          <w:b/>
          <w:color w:val="auto"/>
          <w:kern w:val="0"/>
          <w:sz w:val="32"/>
          <w:szCs w:val="32"/>
          <w14:ligatures w14:val="none"/>
          <w14:cntxtAlts w14:val="0"/>
        </w:rPr>
      </w:pPr>
    </w:p>
    <w:p w14:paraId="7D029A84" w14:textId="77777777" w:rsidR="005E2E2A" w:rsidRPr="005E2E2A" w:rsidRDefault="005E2E2A" w:rsidP="005E2E2A">
      <w:pPr>
        <w:spacing w:after="0" w:line="240" w:lineRule="auto"/>
        <w:rPr>
          <w:rFonts w:ascii="Roboto" w:hAnsi="Roboto" w:cs="Tahoma"/>
          <w:color w:val="auto"/>
          <w:kern w:val="0"/>
          <w:sz w:val="22"/>
          <w:szCs w:val="22"/>
          <w14:ligatures w14:val="none"/>
          <w14:cntxtAlts w14:val="0"/>
        </w:rPr>
      </w:pPr>
      <w:r w:rsidRPr="005E2E2A">
        <w:rPr>
          <w:rFonts w:ascii="Roboto" w:hAnsi="Roboto"/>
          <w:color w:val="auto"/>
          <w:kern w:val="0"/>
          <w:sz w:val="22"/>
          <w:szCs w:val="22"/>
          <w14:ligatures w14:val="none"/>
          <w14:cntxtAlts w14:val="0"/>
        </w:rPr>
        <w:t xml:space="preserve">Course and conference fees should be paid for via the Operations Team Leader using the </w:t>
      </w:r>
      <w:proofErr w:type="spellStart"/>
      <w:r w:rsidRPr="005E2E2A">
        <w:rPr>
          <w:rFonts w:ascii="Roboto" w:hAnsi="Roboto"/>
          <w:color w:val="auto"/>
          <w:kern w:val="0"/>
          <w:sz w:val="22"/>
          <w:szCs w:val="22"/>
          <w14:ligatures w14:val="none"/>
          <w14:cntxtAlts w14:val="0"/>
        </w:rPr>
        <w:t>Faix</w:t>
      </w:r>
      <w:proofErr w:type="spellEnd"/>
      <w:r w:rsidRPr="005E2E2A">
        <w:rPr>
          <w:rFonts w:ascii="Roboto" w:hAnsi="Roboto"/>
          <w:color w:val="auto"/>
          <w:kern w:val="0"/>
          <w:sz w:val="22"/>
          <w:szCs w:val="22"/>
          <w14:ligatures w14:val="none"/>
          <w14:cntxtAlts w14:val="0"/>
        </w:rPr>
        <w:t xml:space="preserve"> FX card system. All such costs </w:t>
      </w:r>
      <w:r w:rsidRPr="005E2E2A">
        <w:rPr>
          <w:rFonts w:ascii="Roboto" w:hAnsi="Roboto" w:cs="Tahoma"/>
          <w:color w:val="auto"/>
          <w:kern w:val="0"/>
          <w:sz w:val="22"/>
          <w:szCs w:val="22"/>
          <w14:ligatures w14:val="none"/>
          <w14:cntxtAlts w14:val="0"/>
        </w:rPr>
        <w:t>should be agreed with their line-manager in writing in advance.</w:t>
      </w:r>
    </w:p>
    <w:p w14:paraId="67EEAB05" w14:textId="77777777" w:rsidR="005E2E2A" w:rsidRPr="005E2E2A" w:rsidRDefault="005E2E2A" w:rsidP="005E2E2A">
      <w:pPr>
        <w:spacing w:after="0" w:line="240" w:lineRule="auto"/>
        <w:rPr>
          <w:rFonts w:ascii="Roboto" w:hAnsi="Roboto"/>
          <w:color w:val="auto"/>
          <w:kern w:val="0"/>
          <w:sz w:val="22"/>
          <w:szCs w:val="22"/>
          <w14:ligatures w14:val="none"/>
          <w14:cntxtAlts w14:val="0"/>
        </w:rPr>
      </w:pPr>
    </w:p>
    <w:p w14:paraId="4A23BC67" w14:textId="77777777" w:rsidR="005E2E2A" w:rsidRPr="005E2E2A" w:rsidRDefault="005E2E2A" w:rsidP="005E2E2A">
      <w:pPr>
        <w:spacing w:after="0" w:line="240" w:lineRule="auto"/>
        <w:rPr>
          <w:rFonts w:ascii="Arial" w:hAnsi="Arial"/>
          <w:b/>
          <w:bCs/>
          <w:color w:val="0070C0"/>
          <w:kern w:val="0"/>
          <w:sz w:val="32"/>
          <w:szCs w:val="32"/>
          <w14:ligatures w14:val="none"/>
          <w14:cntxtAlts w14:val="0"/>
        </w:rPr>
      </w:pPr>
    </w:p>
    <w:p w14:paraId="57FF903C" w14:textId="77777777" w:rsidR="005E2E2A" w:rsidRPr="005E2E2A" w:rsidRDefault="005E2E2A" w:rsidP="005E2E2A">
      <w:pPr>
        <w:numPr>
          <w:ilvl w:val="0"/>
          <w:numId w:val="25"/>
        </w:numPr>
        <w:spacing w:after="0" w:line="240" w:lineRule="auto"/>
        <w:contextualSpacing/>
        <w:rPr>
          <w:rFonts w:ascii="Roboto" w:hAnsi="Roboto"/>
          <w:b/>
          <w:color w:val="auto"/>
          <w:kern w:val="0"/>
          <w:sz w:val="32"/>
          <w:szCs w:val="32"/>
          <w14:ligatures w14:val="none"/>
          <w14:cntxtAlts w14:val="0"/>
        </w:rPr>
      </w:pPr>
      <w:r w:rsidRPr="005E2E2A">
        <w:rPr>
          <w:rFonts w:ascii="Roboto" w:hAnsi="Roboto"/>
          <w:b/>
          <w:color w:val="auto"/>
          <w:kern w:val="0"/>
          <w:sz w:val="32"/>
          <w:szCs w:val="32"/>
          <w14:ligatures w14:val="none"/>
          <w14:cntxtAlts w14:val="0"/>
        </w:rPr>
        <w:t xml:space="preserve"> </w:t>
      </w:r>
      <w:r w:rsidRPr="00B46DA0">
        <w:rPr>
          <w:rFonts w:ascii="Roboto" w:hAnsi="Roboto"/>
          <w:b/>
          <w:color w:val="99DBD9"/>
          <w:kern w:val="0"/>
          <w:sz w:val="32"/>
          <w:szCs w:val="32"/>
          <w14:ligatures w14:val="none"/>
          <w14:cntxtAlts w14:val="0"/>
        </w:rPr>
        <w:t>Entertainment and Hospitality</w:t>
      </w:r>
    </w:p>
    <w:p w14:paraId="024D3F51" w14:textId="77777777" w:rsidR="005E2E2A" w:rsidRPr="005E2E2A" w:rsidRDefault="005E2E2A" w:rsidP="005E2E2A">
      <w:pPr>
        <w:autoSpaceDE w:val="0"/>
        <w:autoSpaceDN w:val="0"/>
        <w:adjustRightInd w:val="0"/>
        <w:spacing w:after="0" w:line="240" w:lineRule="auto"/>
        <w:rPr>
          <w:rFonts w:ascii="Roboto" w:hAnsi="Roboto" w:cs="Arial"/>
          <w:bCs/>
          <w:color w:val="auto"/>
          <w:kern w:val="0"/>
          <w:sz w:val="22"/>
          <w:szCs w:val="22"/>
          <w14:ligatures w14:val="none"/>
          <w14:cntxtAlts w14:val="0"/>
        </w:rPr>
      </w:pPr>
    </w:p>
    <w:p w14:paraId="6882C104" w14:textId="77777777" w:rsidR="005E2E2A" w:rsidRPr="005E2E2A" w:rsidRDefault="005E2E2A" w:rsidP="005E2E2A">
      <w:pPr>
        <w:autoSpaceDE w:val="0"/>
        <w:autoSpaceDN w:val="0"/>
        <w:adjustRightInd w:val="0"/>
        <w:spacing w:after="0" w:line="240" w:lineRule="auto"/>
        <w:rPr>
          <w:rFonts w:ascii="Roboto" w:hAnsi="Roboto" w:cs="Arial"/>
          <w:bCs/>
          <w:color w:val="auto"/>
          <w:kern w:val="0"/>
          <w:sz w:val="22"/>
          <w:szCs w:val="22"/>
          <w14:ligatures w14:val="none"/>
          <w14:cntxtAlts w14:val="0"/>
        </w:rPr>
      </w:pPr>
      <w:r w:rsidRPr="005E2E2A">
        <w:rPr>
          <w:rFonts w:ascii="Roboto" w:hAnsi="Roboto" w:cs="Arial"/>
          <w:bCs/>
          <w:color w:val="auto"/>
          <w:kern w:val="0"/>
          <w:sz w:val="22"/>
          <w:szCs w:val="22"/>
          <w14:ligatures w14:val="none"/>
          <w14:cntxtAlts w14:val="0"/>
        </w:rPr>
        <w:t>UK Bribery Act 2010</w:t>
      </w:r>
    </w:p>
    <w:p w14:paraId="7B33B84E" w14:textId="77777777" w:rsidR="005E2E2A" w:rsidRPr="005E2E2A" w:rsidRDefault="005E2E2A" w:rsidP="005E2E2A">
      <w:pPr>
        <w:spacing w:after="0" w:line="240" w:lineRule="auto"/>
        <w:jc w:val="both"/>
        <w:rPr>
          <w:rFonts w:ascii="Arial" w:hAnsi="Arial" w:cs="Arial"/>
          <w:color w:val="auto"/>
          <w:kern w:val="0"/>
          <w:sz w:val="24"/>
          <w:szCs w:val="24"/>
          <w14:ligatures w14:val="none"/>
          <w14:cntxtAlts w14:val="0"/>
        </w:rPr>
      </w:pPr>
    </w:p>
    <w:p w14:paraId="0A3270DD" w14:textId="77777777" w:rsidR="005E2E2A" w:rsidRPr="005E2E2A" w:rsidRDefault="005E2E2A" w:rsidP="005E2E2A">
      <w:pPr>
        <w:spacing w:after="0" w:line="240" w:lineRule="auto"/>
        <w:jc w:val="both"/>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 xml:space="preserve">In order to adhere to the 2010 Bribery Act and to protect both staff, volunteers and the reputation of the Well Women Centre from accusations of bribery or corruption, the Well Women Centre will strictly enforce and monitor adherence to the guidance set out below. At all times, staff and volunteers should remember that it is a disciplinary offence to accept or request gifts or hospitality as an inducement or reward for: </w:t>
      </w:r>
    </w:p>
    <w:p w14:paraId="4C2090BF" w14:textId="77777777" w:rsidR="005E2E2A" w:rsidRPr="005E2E2A" w:rsidRDefault="005E2E2A" w:rsidP="005E2E2A">
      <w:pPr>
        <w:spacing w:after="0" w:line="240" w:lineRule="auto"/>
        <w:ind w:left="720"/>
        <w:jc w:val="both"/>
        <w:rPr>
          <w:rFonts w:ascii="Roboto" w:hAnsi="Roboto" w:cs="Arial"/>
          <w:color w:val="auto"/>
          <w:kern w:val="0"/>
          <w:sz w:val="22"/>
          <w:szCs w:val="22"/>
          <w14:ligatures w14:val="none"/>
          <w14:cntxtAlts w14:val="0"/>
        </w:rPr>
      </w:pPr>
    </w:p>
    <w:p w14:paraId="185DCDA6" w14:textId="77777777" w:rsidR="005E2E2A" w:rsidRPr="005E2E2A" w:rsidRDefault="005E2E2A" w:rsidP="005E2E2A">
      <w:pPr>
        <w:numPr>
          <w:ilvl w:val="0"/>
          <w:numId w:val="19"/>
        </w:numPr>
        <w:tabs>
          <w:tab w:val="num" w:pos="1080"/>
        </w:tabs>
        <w:spacing w:after="0" w:line="240" w:lineRule="auto"/>
        <w:ind w:left="1080"/>
        <w:jc w:val="both"/>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Taking or not taking an action.</w:t>
      </w:r>
    </w:p>
    <w:p w14:paraId="61A7201C" w14:textId="77777777" w:rsidR="005E2E2A" w:rsidRPr="005E2E2A" w:rsidRDefault="005E2E2A" w:rsidP="005E2E2A">
      <w:pPr>
        <w:numPr>
          <w:ilvl w:val="0"/>
          <w:numId w:val="19"/>
        </w:numPr>
        <w:tabs>
          <w:tab w:val="num" w:pos="1080"/>
        </w:tabs>
        <w:spacing w:after="0" w:line="240" w:lineRule="auto"/>
        <w:ind w:left="1080"/>
        <w:jc w:val="both"/>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Showing favour or disfavour to associated individuals or organisations such as suppliers, partners or students.</w:t>
      </w:r>
    </w:p>
    <w:p w14:paraId="6387C4F6" w14:textId="77777777" w:rsidR="005E2E2A" w:rsidRPr="005E2E2A" w:rsidRDefault="005E2E2A" w:rsidP="005E2E2A">
      <w:pPr>
        <w:spacing w:after="0" w:line="240" w:lineRule="auto"/>
        <w:jc w:val="both"/>
        <w:rPr>
          <w:rFonts w:ascii="Roboto" w:hAnsi="Roboto" w:cs="Arial"/>
          <w:color w:val="auto"/>
          <w:kern w:val="0"/>
          <w:sz w:val="22"/>
          <w:szCs w:val="22"/>
          <w14:ligatures w14:val="none"/>
          <w14:cntxtAlts w14:val="0"/>
        </w:rPr>
      </w:pPr>
    </w:p>
    <w:p w14:paraId="6A9BF5B2" w14:textId="77777777" w:rsidR="005E2E2A" w:rsidRPr="005E2E2A" w:rsidRDefault="005E2E2A" w:rsidP="005E2E2A">
      <w:pPr>
        <w:spacing w:after="0" w:line="240" w:lineRule="auto"/>
        <w:jc w:val="both"/>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Staff and volunteers should also consider how receiving gifts or hospitality might be perceived by others. The actions staff and volunteers should not give the impression that they have been or may have been influenced by a benefit to show favour or disfavour to any person or organisation.</w:t>
      </w:r>
    </w:p>
    <w:p w14:paraId="7C2D8FD1" w14:textId="77777777" w:rsidR="005E2E2A" w:rsidRPr="005E2E2A" w:rsidRDefault="005E2E2A" w:rsidP="005E2E2A">
      <w:pPr>
        <w:spacing w:after="0" w:line="240" w:lineRule="auto"/>
        <w:jc w:val="both"/>
        <w:rPr>
          <w:rFonts w:ascii="Roboto" w:hAnsi="Roboto" w:cs="Arial"/>
          <w:color w:val="auto"/>
          <w:kern w:val="0"/>
          <w:sz w:val="22"/>
          <w:szCs w:val="22"/>
          <w14:ligatures w14:val="none"/>
          <w14:cntxtAlts w14:val="0"/>
        </w:rPr>
      </w:pPr>
      <w:r w:rsidRPr="005E2E2A">
        <w:rPr>
          <w:rFonts w:ascii="Roboto" w:hAnsi="Roboto" w:cs="Arial"/>
          <w:color w:val="auto"/>
          <w:kern w:val="0"/>
          <w:sz w:val="22"/>
          <w:szCs w:val="22"/>
          <w14:ligatures w14:val="none"/>
          <w14:cntxtAlts w14:val="0"/>
        </w:rPr>
        <w:t xml:space="preserve"> </w:t>
      </w:r>
    </w:p>
    <w:p w14:paraId="7AF3432D" w14:textId="77777777" w:rsidR="005E2E2A" w:rsidRPr="005E2E2A" w:rsidRDefault="005E2E2A" w:rsidP="005E2E2A">
      <w:pPr>
        <w:spacing w:after="0" w:line="240" w:lineRule="auto"/>
        <w:rPr>
          <w:rFonts w:ascii="Arial" w:hAnsi="Arial"/>
          <w:b/>
          <w:color w:val="0070C0"/>
          <w:kern w:val="0"/>
          <w:sz w:val="32"/>
          <w:szCs w:val="32"/>
          <w14:ligatures w14:val="none"/>
          <w14:cntxtAlts w14:val="0"/>
        </w:rPr>
      </w:pPr>
    </w:p>
    <w:p w14:paraId="61651819" w14:textId="77777777" w:rsidR="005E2E2A" w:rsidRPr="00B46DA0" w:rsidRDefault="005E2E2A" w:rsidP="005E2E2A">
      <w:pPr>
        <w:numPr>
          <w:ilvl w:val="0"/>
          <w:numId w:val="25"/>
        </w:numPr>
        <w:spacing w:after="0" w:line="240" w:lineRule="auto"/>
        <w:contextualSpacing/>
        <w:rPr>
          <w:rFonts w:ascii="Roboto" w:hAnsi="Roboto"/>
          <w:b/>
          <w:color w:val="99DBD9"/>
          <w:kern w:val="0"/>
          <w:sz w:val="32"/>
          <w:szCs w:val="32"/>
          <w14:ligatures w14:val="none"/>
          <w14:cntxtAlts w14:val="0"/>
        </w:rPr>
      </w:pPr>
      <w:r w:rsidRPr="00B46DA0">
        <w:rPr>
          <w:rFonts w:ascii="Roboto" w:hAnsi="Roboto"/>
          <w:b/>
          <w:color w:val="99DBD9"/>
          <w:kern w:val="0"/>
          <w:sz w:val="32"/>
          <w:szCs w:val="32"/>
          <w14:ligatures w14:val="none"/>
          <w14:cntxtAlts w14:val="0"/>
        </w:rPr>
        <w:t>Meetings &amp; Refreshments</w:t>
      </w:r>
    </w:p>
    <w:p w14:paraId="7E5A4F92" w14:textId="77777777" w:rsidR="005E2E2A" w:rsidRPr="005E2E2A" w:rsidRDefault="005E2E2A" w:rsidP="005E2E2A">
      <w:pPr>
        <w:tabs>
          <w:tab w:val="left" w:pos="-1440"/>
          <w:tab w:val="left" w:pos="-720"/>
          <w:tab w:val="right" w:leader="dot" w:pos="0"/>
          <w:tab w:val="left" w:pos="1440"/>
          <w:tab w:val="left" w:pos="2304"/>
        </w:tabs>
        <w:suppressAutoHyphens/>
        <w:spacing w:after="0" w:line="240" w:lineRule="auto"/>
        <w:jc w:val="both"/>
        <w:outlineLvl w:val="0"/>
        <w:rPr>
          <w:rFonts w:ascii="Arial" w:hAnsi="Arial"/>
          <w:color w:val="auto"/>
          <w:spacing w:val="-2"/>
          <w:kern w:val="2"/>
          <w:sz w:val="24"/>
          <w:szCs w:val="24"/>
          <w14:ligatures w14:val="none"/>
          <w14:cntxtAlts w14:val="0"/>
        </w:rPr>
      </w:pPr>
    </w:p>
    <w:p w14:paraId="69AB81BB" w14:textId="77777777" w:rsidR="005E2E2A" w:rsidRPr="005E2E2A" w:rsidRDefault="005E2E2A" w:rsidP="005E2E2A">
      <w:pPr>
        <w:tabs>
          <w:tab w:val="left" w:pos="-1440"/>
          <w:tab w:val="left" w:pos="-720"/>
          <w:tab w:val="right" w:leader="dot" w:pos="0"/>
          <w:tab w:val="left" w:pos="1440"/>
          <w:tab w:val="left" w:pos="2304"/>
        </w:tabs>
        <w:suppressAutoHyphens/>
        <w:spacing w:after="0" w:line="240" w:lineRule="auto"/>
        <w:jc w:val="both"/>
        <w:outlineLvl w:val="0"/>
        <w:rPr>
          <w:rFonts w:ascii="Roboto" w:hAnsi="Roboto"/>
          <w:color w:val="auto"/>
          <w:spacing w:val="-2"/>
          <w:kern w:val="2"/>
          <w:sz w:val="22"/>
          <w:szCs w:val="22"/>
          <w14:ligatures w14:val="none"/>
          <w14:cntxtAlts w14:val="0"/>
        </w:rPr>
      </w:pPr>
      <w:r w:rsidRPr="005E2E2A">
        <w:rPr>
          <w:rFonts w:ascii="Roboto" w:hAnsi="Roboto"/>
          <w:color w:val="auto"/>
          <w:spacing w:val="-2"/>
          <w:kern w:val="2"/>
          <w:sz w:val="22"/>
          <w:szCs w:val="22"/>
          <w14:ligatures w14:val="none"/>
          <w14:cntxtAlts w14:val="0"/>
        </w:rPr>
        <w:t>The preferred course of action is for staff and volunteers to conduct meetings within the centre where refreshments can be provided internally. If this is not possible e.g. this does not enable us to keep the centre as a women only space, or due to the location then the next preferred course action is to meet at their premises. Refreshments may then be provided by the host. If this is not possible then meetings should be conducted in appropriate settings. Well Women Centre staff and volunteers can then consider buying refreshments, however, a</w:t>
      </w:r>
      <w:r w:rsidRPr="005E2E2A">
        <w:rPr>
          <w:rFonts w:ascii="Roboto" w:hAnsi="Roboto"/>
          <w:color w:val="auto"/>
          <w:kern w:val="0"/>
          <w:sz w:val="22"/>
          <w:szCs w:val="22"/>
          <w14:ligatures w14:val="none"/>
          <w14:cntxtAlts w14:val="0"/>
        </w:rPr>
        <w:t xml:space="preserve">ll such costs </w:t>
      </w:r>
      <w:r w:rsidRPr="005E2E2A">
        <w:rPr>
          <w:rFonts w:ascii="Roboto" w:hAnsi="Roboto" w:cs="Tahoma"/>
          <w:color w:val="auto"/>
          <w:kern w:val="0"/>
          <w:sz w:val="22"/>
          <w:szCs w:val="22"/>
          <w14:ligatures w14:val="none"/>
          <w14:cntxtAlts w14:val="0"/>
        </w:rPr>
        <w:t>should be agreed with their line-manager in writing in advance.</w:t>
      </w:r>
      <w:r w:rsidRPr="005E2E2A">
        <w:rPr>
          <w:rFonts w:ascii="Roboto" w:hAnsi="Roboto"/>
          <w:color w:val="auto"/>
          <w:spacing w:val="-2"/>
          <w:kern w:val="2"/>
          <w:sz w:val="22"/>
          <w:szCs w:val="22"/>
          <w14:ligatures w14:val="none"/>
          <w14:cntxtAlts w14:val="0"/>
        </w:rPr>
        <w:t xml:space="preserve"> The Well Women Centre would only consider providing drinks as refreshments and not food.</w:t>
      </w:r>
    </w:p>
    <w:p w14:paraId="739CE023" w14:textId="77777777" w:rsidR="005E2E2A" w:rsidRPr="005E2E2A" w:rsidRDefault="005E2E2A" w:rsidP="005E2E2A">
      <w:pPr>
        <w:tabs>
          <w:tab w:val="left" w:pos="-1440"/>
          <w:tab w:val="left" w:pos="-720"/>
          <w:tab w:val="right" w:leader="dot" w:pos="0"/>
          <w:tab w:val="left" w:pos="1440"/>
          <w:tab w:val="left" w:pos="2304"/>
        </w:tabs>
        <w:suppressAutoHyphens/>
        <w:spacing w:after="0" w:line="240" w:lineRule="auto"/>
        <w:jc w:val="both"/>
        <w:outlineLvl w:val="0"/>
        <w:rPr>
          <w:rFonts w:ascii="Arial" w:hAnsi="Arial"/>
          <w:color w:val="auto"/>
          <w:spacing w:val="-2"/>
          <w:kern w:val="2"/>
          <w:sz w:val="24"/>
          <w:szCs w:val="24"/>
          <w14:ligatures w14:val="none"/>
          <w14:cntxtAlts w14:val="0"/>
        </w:rPr>
      </w:pPr>
    </w:p>
    <w:p w14:paraId="644F8C8F" w14:textId="77777777" w:rsidR="005E2E2A" w:rsidRDefault="005E2E2A" w:rsidP="00B95B4D">
      <w:pPr>
        <w:jc w:val="center"/>
        <w:rPr>
          <w:rFonts w:ascii="Roboto" w:hAnsi="Roboto"/>
          <w:b/>
          <w:color w:val="B3D133"/>
          <w:sz w:val="72"/>
          <w:szCs w:val="72"/>
        </w:rPr>
      </w:pPr>
    </w:p>
    <w:p w14:paraId="5AD02EE0" w14:textId="77777777" w:rsidR="005E2E2A" w:rsidRDefault="005E2E2A" w:rsidP="00B95B4D">
      <w:pPr>
        <w:jc w:val="center"/>
        <w:rPr>
          <w:rFonts w:ascii="Roboto" w:hAnsi="Roboto"/>
          <w:b/>
          <w:color w:val="B3D133"/>
          <w:sz w:val="72"/>
          <w:szCs w:val="72"/>
        </w:rPr>
      </w:pPr>
    </w:p>
    <w:p w14:paraId="7FA33AE9" w14:textId="77777777" w:rsidR="005E2E2A" w:rsidRDefault="005E2E2A" w:rsidP="00B95B4D">
      <w:pPr>
        <w:jc w:val="center"/>
        <w:rPr>
          <w:rFonts w:ascii="Roboto" w:hAnsi="Roboto"/>
          <w:b/>
          <w:color w:val="B3D133"/>
          <w:sz w:val="72"/>
          <w:szCs w:val="72"/>
        </w:rPr>
      </w:pPr>
    </w:p>
    <w:p w14:paraId="3418004B" w14:textId="77777777" w:rsidR="005E2E2A" w:rsidRDefault="005E2E2A" w:rsidP="00B95B4D">
      <w:pPr>
        <w:jc w:val="center"/>
        <w:rPr>
          <w:rFonts w:ascii="Roboto" w:hAnsi="Roboto"/>
          <w:b/>
          <w:color w:val="B3D133"/>
          <w:sz w:val="72"/>
          <w:szCs w:val="72"/>
        </w:rPr>
      </w:pPr>
    </w:p>
    <w:p w14:paraId="17D01CA2" w14:textId="77777777" w:rsidR="005E2E2A" w:rsidRDefault="005E2E2A" w:rsidP="00B95B4D">
      <w:pPr>
        <w:jc w:val="center"/>
        <w:rPr>
          <w:rFonts w:ascii="Roboto" w:hAnsi="Roboto"/>
          <w:b/>
          <w:color w:val="B3D133"/>
          <w:sz w:val="72"/>
          <w:szCs w:val="72"/>
        </w:rPr>
      </w:pPr>
    </w:p>
    <w:p w14:paraId="25E72F19" w14:textId="77777777" w:rsidR="005E2E2A" w:rsidRDefault="005E2E2A" w:rsidP="00B95B4D">
      <w:pPr>
        <w:jc w:val="center"/>
        <w:rPr>
          <w:rFonts w:ascii="Roboto" w:hAnsi="Roboto"/>
          <w:b/>
          <w:color w:val="B3D133"/>
          <w:sz w:val="72"/>
          <w:szCs w:val="72"/>
        </w:rPr>
      </w:pPr>
    </w:p>
    <w:p w14:paraId="3106870F" w14:textId="77777777" w:rsidR="005E2E2A" w:rsidRDefault="005E2E2A" w:rsidP="00B95B4D">
      <w:pPr>
        <w:jc w:val="center"/>
        <w:rPr>
          <w:rFonts w:ascii="Roboto" w:hAnsi="Roboto"/>
          <w:b/>
          <w:color w:val="B3D133"/>
          <w:sz w:val="72"/>
          <w:szCs w:val="72"/>
        </w:rPr>
      </w:pPr>
    </w:p>
    <w:p w14:paraId="62780E08" w14:textId="77777777" w:rsidR="005E2E2A" w:rsidRPr="005E2E2A" w:rsidRDefault="005E2E2A" w:rsidP="005E2E2A">
      <w:pPr>
        <w:spacing w:after="160" w:line="259" w:lineRule="auto"/>
        <w:jc w:val="center"/>
        <w:rPr>
          <w:rFonts w:ascii="Roboto" w:eastAsiaTheme="minorHAnsi" w:hAnsi="Roboto" w:cstheme="minorBidi"/>
          <w:b/>
          <w:color w:val="B3D133"/>
          <w:kern w:val="0"/>
          <w:sz w:val="72"/>
          <w:szCs w:val="72"/>
          <w:lang w:eastAsia="en-US"/>
          <w14:ligatures w14:val="none"/>
          <w14:cntxtAlts w14:val="0"/>
        </w:rPr>
      </w:pPr>
      <w:r w:rsidRPr="005E2E2A">
        <w:rPr>
          <w:rFonts w:ascii="Roboto" w:eastAsiaTheme="minorHAnsi" w:hAnsi="Roboto" w:cstheme="minorBidi"/>
          <w:b/>
          <w:color w:val="B3D133"/>
          <w:kern w:val="0"/>
          <w:sz w:val="72"/>
          <w:szCs w:val="72"/>
          <w:lang w:eastAsia="en-US"/>
          <w14:ligatures w14:val="none"/>
          <w14:cntxtAlts w14:val="0"/>
        </w:rPr>
        <w:lastRenderedPageBreak/>
        <w:t>Acronyms you may come across</w:t>
      </w:r>
    </w:p>
    <w:p w14:paraId="32BF42F7" w14:textId="77777777" w:rsidR="005E2E2A" w:rsidRPr="005E2E2A" w:rsidRDefault="005E2E2A" w:rsidP="005E2E2A">
      <w:pPr>
        <w:spacing w:after="160" w:line="259" w:lineRule="auto"/>
        <w:rPr>
          <w:rFonts w:ascii="Roboto" w:eastAsiaTheme="minorHAnsi" w:hAnsi="Roboto" w:cstheme="minorBidi"/>
          <w:color w:val="auto"/>
          <w:kern w:val="0"/>
          <w:sz w:val="12"/>
          <w:szCs w:val="22"/>
          <w:lang w:eastAsia="en-US"/>
          <w14:ligatures w14:val="none"/>
          <w14:cntxtAlts w14:val="0"/>
        </w:rPr>
      </w:pPr>
    </w:p>
    <w:p w14:paraId="6E78D372" w14:textId="77777777" w:rsidR="005E2E2A" w:rsidRPr="005E2E2A" w:rsidRDefault="005E2E2A" w:rsidP="005E2E2A">
      <w:pPr>
        <w:spacing w:after="160" w:line="259" w:lineRule="auto"/>
        <w:rPr>
          <w:rFonts w:ascii="Roboto" w:eastAsiaTheme="minorHAnsi" w:hAnsi="Roboto" w:cstheme="minorBidi"/>
          <w:b/>
          <w:color w:val="B3D133"/>
          <w:kern w:val="0"/>
          <w:sz w:val="24"/>
          <w:szCs w:val="24"/>
          <w:lang w:eastAsia="en-US"/>
          <w14:ligatures w14:val="none"/>
          <w14:cntxtAlts w14:val="0"/>
        </w:rPr>
      </w:pPr>
      <w:r w:rsidRPr="005E2E2A">
        <w:rPr>
          <w:rFonts w:ascii="Roboto" w:eastAsiaTheme="minorHAnsi" w:hAnsi="Roboto" w:cstheme="minorBidi"/>
          <w:b/>
          <w:color w:val="B3D133"/>
          <w:kern w:val="0"/>
          <w:sz w:val="24"/>
          <w:szCs w:val="24"/>
          <w:lang w:eastAsia="en-US"/>
          <w14:ligatures w14:val="none"/>
          <w14:cntxtAlts w14:val="0"/>
        </w:rPr>
        <w:t>Organisations:</w:t>
      </w:r>
    </w:p>
    <w:p w14:paraId="2C54B4D3" w14:textId="77777777" w:rsidR="005E2E2A" w:rsidRPr="005E2E2A" w:rsidRDefault="005E2E2A" w:rsidP="005E2E2A">
      <w:pPr>
        <w:spacing w:after="16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WWC: </w:t>
      </w:r>
      <w:r w:rsidRPr="005E2E2A">
        <w:rPr>
          <w:rFonts w:ascii="Roboto" w:eastAsiaTheme="minorHAnsi" w:hAnsi="Roboto" w:cstheme="minorBidi"/>
          <w:b/>
          <w:color w:val="808080"/>
          <w:kern w:val="0"/>
          <w:sz w:val="22"/>
          <w:szCs w:val="22"/>
          <w:lang w:eastAsia="en-US"/>
          <w14:ligatures w14:val="none"/>
          <w14:cntxtAlts w14:val="0"/>
        </w:rPr>
        <w:t>Well Women Centre</w:t>
      </w:r>
    </w:p>
    <w:p w14:paraId="48A9D898"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CCG: </w:t>
      </w:r>
      <w:r w:rsidRPr="005E2E2A">
        <w:rPr>
          <w:rFonts w:ascii="Roboto" w:eastAsiaTheme="minorHAnsi" w:hAnsi="Roboto" w:cstheme="minorBidi"/>
          <w:b/>
          <w:color w:val="808080"/>
          <w:kern w:val="0"/>
          <w:sz w:val="22"/>
          <w:szCs w:val="22"/>
          <w:lang w:eastAsia="en-US"/>
          <w14:ligatures w14:val="none"/>
          <w14:cntxtAlts w14:val="0"/>
        </w:rPr>
        <w:t>Clinical Commissioning Group</w:t>
      </w:r>
    </w:p>
    <w:p w14:paraId="36E7262C" w14:textId="77777777" w:rsidR="005E2E2A" w:rsidRPr="005E2E2A" w:rsidRDefault="005E2E2A" w:rsidP="005E2E2A">
      <w:pPr>
        <w:spacing w:after="16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CAMHS: </w:t>
      </w:r>
      <w:r w:rsidRPr="005E2E2A">
        <w:rPr>
          <w:rFonts w:ascii="Roboto" w:eastAsiaTheme="minorHAnsi" w:hAnsi="Roboto" w:cstheme="minorBidi"/>
          <w:b/>
          <w:color w:val="808080"/>
          <w:kern w:val="0"/>
          <w:sz w:val="22"/>
          <w:szCs w:val="22"/>
          <w:lang w:eastAsia="en-US"/>
          <w14:ligatures w14:val="none"/>
          <w14:cntxtAlts w14:val="0"/>
        </w:rPr>
        <w:t xml:space="preserve"> Child and Adolescence Mental Health Services </w:t>
      </w:r>
    </w:p>
    <w:p w14:paraId="5CB02F7D" w14:textId="77777777" w:rsidR="005E2E2A" w:rsidRPr="005E2E2A" w:rsidRDefault="005E2E2A" w:rsidP="005E2E2A">
      <w:pPr>
        <w:spacing w:after="16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CMHT: </w:t>
      </w:r>
      <w:r w:rsidRPr="005E2E2A">
        <w:rPr>
          <w:rFonts w:ascii="Roboto" w:eastAsiaTheme="minorHAnsi" w:hAnsi="Roboto" w:cstheme="minorBidi"/>
          <w:b/>
          <w:color w:val="808080"/>
          <w:kern w:val="0"/>
          <w:sz w:val="22"/>
          <w:szCs w:val="22"/>
          <w:lang w:eastAsia="en-US"/>
          <w14:ligatures w14:val="none"/>
          <w14:cntxtAlts w14:val="0"/>
        </w:rPr>
        <w:t xml:space="preserve"> Community Mental Health Team</w:t>
      </w:r>
    </w:p>
    <w:p w14:paraId="6E1AAF84"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IAPT:</w:t>
      </w:r>
      <w:r w:rsidRPr="005E2E2A">
        <w:rPr>
          <w:rFonts w:ascii="Roboto" w:eastAsiaTheme="minorHAnsi" w:hAnsi="Roboto" w:cstheme="minorBidi"/>
          <w:b/>
          <w:color w:val="808080"/>
          <w:kern w:val="0"/>
          <w:sz w:val="22"/>
          <w:szCs w:val="22"/>
          <w:lang w:eastAsia="en-US"/>
          <w14:ligatures w14:val="none"/>
          <w14:cntxtAlts w14:val="0"/>
        </w:rPr>
        <w:t xml:space="preserve"> Improving Access to Psychological Therapies</w:t>
      </w:r>
    </w:p>
    <w:p w14:paraId="10CC4461"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L&amp;D:</w:t>
      </w:r>
      <w:r w:rsidRPr="005E2E2A">
        <w:rPr>
          <w:rFonts w:ascii="Roboto" w:eastAsiaTheme="minorHAnsi" w:hAnsi="Roboto" w:cstheme="minorBidi"/>
          <w:b/>
          <w:color w:val="808080"/>
          <w:kern w:val="0"/>
          <w:sz w:val="22"/>
          <w:szCs w:val="22"/>
          <w:lang w:eastAsia="en-US"/>
          <w14:ligatures w14:val="none"/>
          <w14:cntxtAlts w14:val="0"/>
        </w:rPr>
        <w:t xml:space="preserve"> Liaison and Diversion  </w:t>
      </w:r>
    </w:p>
    <w:p w14:paraId="07680699" w14:textId="77777777" w:rsidR="005E2E2A" w:rsidRPr="005E2E2A" w:rsidRDefault="005E2E2A" w:rsidP="005E2E2A">
      <w:pPr>
        <w:spacing w:after="16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PCC:</w:t>
      </w:r>
      <w:r w:rsidRPr="005E2E2A">
        <w:rPr>
          <w:rFonts w:ascii="Roboto" w:eastAsiaTheme="minorHAnsi" w:hAnsi="Roboto" w:cstheme="minorBidi"/>
          <w:b/>
          <w:color w:val="auto"/>
          <w:kern w:val="0"/>
          <w:sz w:val="22"/>
          <w:szCs w:val="22"/>
          <w:lang w:eastAsia="en-US"/>
          <w14:ligatures w14:val="none"/>
          <w14:cntxtAlts w14:val="0"/>
        </w:rPr>
        <w:t xml:space="preserve"> </w:t>
      </w:r>
      <w:r w:rsidRPr="005E2E2A">
        <w:rPr>
          <w:rFonts w:ascii="Roboto" w:eastAsiaTheme="minorHAnsi" w:hAnsi="Roboto" w:cstheme="minorBidi"/>
          <w:b/>
          <w:color w:val="808080"/>
          <w:kern w:val="0"/>
          <w:sz w:val="22"/>
          <w:szCs w:val="22"/>
          <w:lang w:eastAsia="en-US"/>
          <w14:ligatures w14:val="none"/>
          <w14:cntxtAlts w14:val="0"/>
        </w:rPr>
        <w:t>Police &amp; Crime Commissioner</w:t>
      </w:r>
    </w:p>
    <w:p w14:paraId="3CD1C864" w14:textId="77777777" w:rsidR="005E2E2A" w:rsidRPr="005E2E2A" w:rsidRDefault="005E2E2A" w:rsidP="005E2E2A">
      <w:pPr>
        <w:spacing w:after="16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SPA:  </w:t>
      </w:r>
      <w:r w:rsidRPr="005E2E2A">
        <w:rPr>
          <w:rFonts w:ascii="Roboto" w:eastAsiaTheme="minorHAnsi" w:hAnsi="Roboto" w:cstheme="minorBidi"/>
          <w:b/>
          <w:color w:val="808080"/>
          <w:kern w:val="0"/>
          <w:sz w:val="22"/>
          <w:szCs w:val="22"/>
          <w:lang w:eastAsia="en-US"/>
          <w14:ligatures w14:val="none"/>
          <w14:cntxtAlts w14:val="0"/>
        </w:rPr>
        <w:t>Single Point of Access</w:t>
      </w:r>
    </w:p>
    <w:p w14:paraId="57016FA1" w14:textId="77777777" w:rsidR="005E2E2A" w:rsidRPr="005E2E2A" w:rsidRDefault="005E2E2A" w:rsidP="005E2E2A">
      <w:pPr>
        <w:spacing w:after="16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SWYPT:</w:t>
      </w:r>
      <w:r w:rsidRPr="005E2E2A">
        <w:rPr>
          <w:rFonts w:ascii="Roboto" w:eastAsiaTheme="minorHAnsi" w:hAnsi="Roboto" w:cstheme="minorBidi"/>
          <w:b/>
          <w:color w:val="auto"/>
          <w:kern w:val="0"/>
          <w:sz w:val="22"/>
          <w:szCs w:val="22"/>
          <w:lang w:eastAsia="en-US"/>
          <w14:ligatures w14:val="none"/>
          <w14:cntxtAlts w14:val="0"/>
        </w:rPr>
        <w:t xml:space="preserve"> </w:t>
      </w:r>
      <w:r w:rsidRPr="005E2E2A">
        <w:rPr>
          <w:rFonts w:ascii="Roboto" w:eastAsiaTheme="minorHAnsi" w:hAnsi="Roboto" w:cstheme="minorBidi"/>
          <w:b/>
          <w:color w:val="808080"/>
          <w:kern w:val="0"/>
          <w:sz w:val="22"/>
          <w:szCs w:val="22"/>
          <w:lang w:eastAsia="en-US"/>
          <w14:ligatures w14:val="none"/>
          <w14:cntxtAlts w14:val="0"/>
        </w:rPr>
        <w:t xml:space="preserve"> South West Yorkshire Partnership NHS Foundation Trust</w:t>
      </w:r>
    </w:p>
    <w:p w14:paraId="6D246261"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TPTT:</w:t>
      </w:r>
      <w:r w:rsidRPr="005E2E2A">
        <w:rPr>
          <w:rFonts w:ascii="Roboto" w:eastAsiaTheme="minorHAnsi" w:hAnsi="Roboto" w:cstheme="minorBidi"/>
          <w:b/>
          <w:color w:val="808080"/>
          <w:kern w:val="0"/>
          <w:sz w:val="22"/>
          <w:szCs w:val="22"/>
          <w:lang w:eastAsia="en-US"/>
          <w14:ligatures w14:val="none"/>
          <w14:cntxtAlts w14:val="0"/>
        </w:rPr>
        <w:t xml:space="preserve"> Turning Point Talking Therapies</w:t>
      </w:r>
    </w:p>
    <w:p w14:paraId="27DF1CD9"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TWP: </w:t>
      </w:r>
      <w:r w:rsidRPr="005E2E2A">
        <w:rPr>
          <w:rFonts w:ascii="Roboto" w:eastAsiaTheme="minorHAnsi" w:hAnsi="Roboto" w:cstheme="minorBidi"/>
          <w:b/>
          <w:color w:val="808080"/>
          <w:kern w:val="0"/>
          <w:sz w:val="22"/>
          <w:szCs w:val="22"/>
          <w:lang w:eastAsia="en-US"/>
          <w14:ligatures w14:val="none"/>
          <w14:cntxtAlts w14:val="0"/>
        </w:rPr>
        <w:t>Together Women Project</w:t>
      </w:r>
    </w:p>
    <w:p w14:paraId="3562832E" w14:textId="77777777" w:rsidR="005E2E2A" w:rsidRPr="005E2E2A" w:rsidRDefault="005E2E2A" w:rsidP="005E2E2A">
      <w:pPr>
        <w:spacing w:after="16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WDDAS: </w:t>
      </w:r>
      <w:r w:rsidRPr="005E2E2A">
        <w:rPr>
          <w:rFonts w:ascii="Roboto" w:eastAsiaTheme="minorHAnsi" w:hAnsi="Roboto" w:cstheme="minorBidi"/>
          <w:b/>
          <w:color w:val="808080"/>
          <w:kern w:val="0"/>
          <w:sz w:val="22"/>
          <w:szCs w:val="22"/>
          <w:lang w:eastAsia="en-US"/>
          <w14:ligatures w14:val="none"/>
          <w14:cntxtAlts w14:val="0"/>
        </w:rPr>
        <w:t>Wakefield District Domestic Abuse Service</w:t>
      </w:r>
    </w:p>
    <w:p w14:paraId="1F4F4717" w14:textId="77777777" w:rsidR="005E2E2A" w:rsidRPr="005E2E2A" w:rsidRDefault="005E2E2A" w:rsidP="005E2E2A">
      <w:pPr>
        <w:spacing w:after="16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WMDC: </w:t>
      </w:r>
      <w:r w:rsidRPr="005E2E2A">
        <w:rPr>
          <w:rFonts w:ascii="Roboto" w:eastAsiaTheme="minorHAnsi" w:hAnsi="Roboto" w:cstheme="minorBidi"/>
          <w:b/>
          <w:color w:val="808080"/>
          <w:kern w:val="0"/>
          <w:sz w:val="22"/>
          <w:szCs w:val="22"/>
          <w:lang w:eastAsia="en-US"/>
          <w14:ligatures w14:val="none"/>
          <w14:cntxtAlts w14:val="0"/>
        </w:rPr>
        <w:t>Wakefield Metropolitan District Council</w:t>
      </w:r>
    </w:p>
    <w:p w14:paraId="3F670CDB"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WOW:  </w:t>
      </w:r>
      <w:r w:rsidRPr="005E2E2A">
        <w:rPr>
          <w:rFonts w:ascii="Roboto" w:eastAsiaTheme="minorHAnsi" w:hAnsi="Roboto" w:cstheme="minorBidi"/>
          <w:b/>
          <w:color w:val="808080"/>
          <w:kern w:val="0"/>
          <w:sz w:val="22"/>
          <w:szCs w:val="22"/>
          <w:lang w:eastAsia="en-US"/>
          <w14:ligatures w14:val="none"/>
          <w14:cntxtAlts w14:val="0"/>
        </w:rPr>
        <w:t>(Women Only Work) young women’s project</w:t>
      </w:r>
    </w:p>
    <w:p w14:paraId="6F64FCAE" w14:textId="77777777" w:rsidR="005E2E2A" w:rsidRPr="005E2E2A" w:rsidRDefault="005E2E2A" w:rsidP="005E2E2A">
      <w:pPr>
        <w:spacing w:after="48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WYFI: </w:t>
      </w:r>
      <w:r w:rsidRPr="005E2E2A">
        <w:rPr>
          <w:rFonts w:ascii="Roboto" w:eastAsiaTheme="minorHAnsi" w:hAnsi="Roboto" w:cstheme="minorBidi"/>
          <w:b/>
          <w:color w:val="808080"/>
          <w:kern w:val="0"/>
          <w:sz w:val="22"/>
          <w:szCs w:val="22"/>
          <w:lang w:eastAsia="en-US"/>
          <w14:ligatures w14:val="none"/>
          <w14:cntxtAlts w14:val="0"/>
        </w:rPr>
        <w:t>West Yorkshire Finding Independence project</w:t>
      </w:r>
    </w:p>
    <w:p w14:paraId="103E9839" w14:textId="77777777" w:rsidR="005E2E2A" w:rsidRPr="005E2E2A" w:rsidRDefault="005E2E2A" w:rsidP="005E2E2A">
      <w:pPr>
        <w:spacing w:after="16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B3D133"/>
          <w:kern w:val="0"/>
          <w:sz w:val="24"/>
          <w:szCs w:val="24"/>
          <w:lang w:eastAsia="en-US"/>
          <w14:ligatures w14:val="none"/>
          <w14:cntxtAlts w14:val="0"/>
        </w:rPr>
        <w:t>Services:</w:t>
      </w:r>
    </w:p>
    <w:p w14:paraId="4C6283AB" w14:textId="77777777" w:rsidR="005E2E2A" w:rsidRPr="005E2E2A" w:rsidRDefault="005E2E2A" w:rsidP="005E2E2A">
      <w:pPr>
        <w:spacing w:after="16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BAMER: </w:t>
      </w:r>
      <w:r w:rsidRPr="005E2E2A">
        <w:rPr>
          <w:rFonts w:ascii="Roboto" w:eastAsiaTheme="minorHAnsi" w:hAnsi="Roboto" w:cstheme="minorBidi"/>
          <w:b/>
          <w:color w:val="808080"/>
          <w:kern w:val="0"/>
          <w:sz w:val="22"/>
          <w:szCs w:val="22"/>
          <w:lang w:eastAsia="en-US"/>
          <w14:ligatures w14:val="none"/>
          <w14:cntxtAlts w14:val="0"/>
        </w:rPr>
        <w:t>Black, Asian, Minority Ethnic, and Refugee</w:t>
      </w:r>
    </w:p>
    <w:p w14:paraId="7A622377"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CTs: </w:t>
      </w:r>
      <w:r w:rsidRPr="005E2E2A">
        <w:rPr>
          <w:rFonts w:ascii="Roboto" w:eastAsiaTheme="minorHAnsi" w:hAnsi="Roboto" w:cstheme="minorBidi"/>
          <w:b/>
          <w:color w:val="808080"/>
          <w:kern w:val="0"/>
          <w:sz w:val="22"/>
          <w:szCs w:val="22"/>
          <w:lang w:eastAsia="en-US"/>
          <w14:ligatures w14:val="none"/>
          <w14:cntxtAlts w14:val="0"/>
        </w:rPr>
        <w:t>Complementary Therapies</w:t>
      </w:r>
    </w:p>
    <w:p w14:paraId="21F77F19" w14:textId="77777777" w:rsidR="005E2E2A" w:rsidRPr="005E2E2A" w:rsidRDefault="005E2E2A" w:rsidP="005E2E2A">
      <w:pPr>
        <w:spacing w:after="16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CFD:</w:t>
      </w:r>
      <w:r w:rsidRPr="005E2E2A">
        <w:rPr>
          <w:rFonts w:ascii="Roboto" w:eastAsiaTheme="minorHAnsi" w:hAnsi="Roboto" w:cstheme="minorBidi"/>
          <w:b/>
          <w:color w:val="808080"/>
          <w:kern w:val="0"/>
          <w:sz w:val="22"/>
          <w:szCs w:val="22"/>
          <w:lang w:eastAsia="en-US"/>
          <w14:ligatures w14:val="none"/>
          <w14:cntxtAlts w14:val="0"/>
        </w:rPr>
        <w:t xml:space="preserve"> Counselling for Depression</w:t>
      </w:r>
    </w:p>
    <w:p w14:paraId="2ED3A718" w14:textId="77777777" w:rsidR="005E2E2A" w:rsidRPr="005E2E2A" w:rsidRDefault="005E2E2A" w:rsidP="005E2E2A">
      <w:pPr>
        <w:spacing w:after="160" w:line="259" w:lineRule="auto"/>
        <w:rPr>
          <w:rFonts w:ascii="Roboto" w:eastAsiaTheme="minorHAnsi" w:hAnsi="Roboto" w:cstheme="minorBidi"/>
          <w:b/>
          <w:color w:val="auto"/>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DIT:</w:t>
      </w:r>
      <w:r w:rsidRPr="005E2E2A">
        <w:rPr>
          <w:rFonts w:ascii="Roboto" w:eastAsiaTheme="minorHAnsi" w:hAnsi="Roboto" w:cstheme="minorBidi"/>
          <w:b/>
          <w:color w:val="808080"/>
          <w:kern w:val="0"/>
          <w:sz w:val="22"/>
          <w:szCs w:val="22"/>
          <w:lang w:eastAsia="en-US"/>
          <w14:ligatures w14:val="none"/>
          <w14:cntxtAlts w14:val="0"/>
        </w:rPr>
        <w:t xml:space="preserve"> Dynamic Interpersonal Therapy</w:t>
      </w:r>
    </w:p>
    <w:p w14:paraId="08BE025D"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EMDR: </w:t>
      </w:r>
      <w:r w:rsidRPr="005E2E2A">
        <w:rPr>
          <w:rFonts w:ascii="Roboto" w:eastAsiaTheme="minorHAnsi" w:hAnsi="Roboto" w:cstheme="minorBidi"/>
          <w:b/>
          <w:color w:val="808080"/>
          <w:kern w:val="0"/>
          <w:sz w:val="22"/>
          <w:szCs w:val="22"/>
          <w:lang w:eastAsia="en-US"/>
          <w14:ligatures w14:val="none"/>
          <w14:cntxtAlts w14:val="0"/>
        </w:rPr>
        <w:t>Eye Movement Desensitisation and Reprocessing</w:t>
      </w:r>
    </w:p>
    <w:p w14:paraId="7C6D5790"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FP:</w:t>
      </w:r>
      <w:r w:rsidRPr="005E2E2A">
        <w:rPr>
          <w:rFonts w:ascii="Roboto" w:eastAsiaTheme="minorHAnsi" w:hAnsi="Roboto" w:cstheme="minorBidi"/>
          <w:b/>
          <w:color w:val="808080"/>
          <w:kern w:val="0"/>
          <w:sz w:val="22"/>
          <w:szCs w:val="22"/>
          <w:lang w:eastAsia="en-US"/>
          <w14:ligatures w14:val="none"/>
          <w14:cntxtAlts w14:val="0"/>
        </w:rPr>
        <w:t xml:space="preserve"> Freedom Programme</w:t>
      </w:r>
    </w:p>
    <w:p w14:paraId="09C52ED8"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OH:</w:t>
      </w:r>
      <w:r w:rsidRPr="005E2E2A">
        <w:rPr>
          <w:rFonts w:ascii="Roboto" w:eastAsiaTheme="minorHAnsi" w:hAnsi="Roboto" w:cstheme="minorBidi"/>
          <w:b/>
          <w:color w:val="808080"/>
          <w:kern w:val="0"/>
          <w:sz w:val="22"/>
          <w:szCs w:val="22"/>
          <w:lang w:eastAsia="en-US"/>
          <w14:ligatures w14:val="none"/>
          <w14:cntxtAlts w14:val="0"/>
        </w:rPr>
        <w:t xml:space="preserve"> Open House (weekly wellbeing/social group)</w:t>
      </w:r>
    </w:p>
    <w:p w14:paraId="6CA2CDF0"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PIP:</w:t>
      </w:r>
      <w:r w:rsidRPr="005E2E2A">
        <w:rPr>
          <w:rFonts w:ascii="Roboto" w:eastAsiaTheme="minorHAnsi" w:hAnsi="Roboto" w:cstheme="minorBidi"/>
          <w:b/>
          <w:color w:val="808080"/>
          <w:kern w:val="0"/>
          <w:sz w:val="22"/>
          <w:szCs w:val="22"/>
          <w:lang w:eastAsia="en-US"/>
          <w14:ligatures w14:val="none"/>
          <w14:cntxtAlts w14:val="0"/>
        </w:rPr>
        <w:t xml:space="preserve"> Positive Impact Project</w:t>
      </w:r>
    </w:p>
    <w:p w14:paraId="3CC3563E"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TOP:</w:t>
      </w:r>
      <w:r w:rsidRPr="005E2E2A">
        <w:rPr>
          <w:rFonts w:ascii="Roboto" w:eastAsiaTheme="minorHAnsi" w:hAnsi="Roboto" w:cstheme="minorBidi"/>
          <w:b/>
          <w:color w:val="808080"/>
          <w:kern w:val="0"/>
          <w:sz w:val="22"/>
          <w:szCs w:val="22"/>
          <w:lang w:eastAsia="en-US"/>
          <w14:ligatures w14:val="none"/>
          <w14:cntxtAlts w14:val="0"/>
        </w:rPr>
        <w:t xml:space="preserve"> Termination of Pregnancy</w:t>
      </w:r>
    </w:p>
    <w:p w14:paraId="2CD04B49"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DHR: </w:t>
      </w:r>
      <w:r w:rsidRPr="005E2E2A">
        <w:rPr>
          <w:rFonts w:ascii="Roboto" w:eastAsiaTheme="minorHAnsi" w:hAnsi="Roboto" w:cstheme="minorBidi"/>
          <w:b/>
          <w:color w:val="808080"/>
          <w:kern w:val="0"/>
          <w:sz w:val="22"/>
          <w:szCs w:val="22"/>
          <w:lang w:eastAsia="en-US"/>
          <w14:ligatures w14:val="none"/>
          <w14:cntxtAlts w14:val="0"/>
        </w:rPr>
        <w:t>Domestic Homicide Review</w:t>
      </w:r>
    </w:p>
    <w:p w14:paraId="4DE5034A" w14:textId="77777777" w:rsidR="005E2E2A" w:rsidRPr="005E2E2A" w:rsidRDefault="005E2E2A" w:rsidP="005E2E2A">
      <w:pPr>
        <w:spacing w:after="160" w:line="259" w:lineRule="auto"/>
        <w:rPr>
          <w:rFonts w:ascii="Roboto" w:eastAsiaTheme="minorHAnsi" w:hAnsi="Roboto" w:cstheme="minorBidi"/>
          <w:b/>
          <w:color w:val="98DBD9"/>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SCR:</w:t>
      </w:r>
      <w:r w:rsidRPr="005E2E2A">
        <w:rPr>
          <w:rFonts w:ascii="Roboto" w:eastAsiaTheme="minorHAnsi" w:hAnsi="Roboto" w:cstheme="minorBidi"/>
          <w:b/>
          <w:color w:val="808080"/>
          <w:kern w:val="0"/>
          <w:sz w:val="22"/>
          <w:szCs w:val="22"/>
          <w:lang w:eastAsia="en-US"/>
          <w14:ligatures w14:val="none"/>
          <w14:cntxtAlts w14:val="0"/>
        </w:rPr>
        <w:t xml:space="preserve"> Serious Case Review</w:t>
      </w:r>
    </w:p>
    <w:p w14:paraId="65BC0A91" w14:textId="77777777" w:rsidR="005E2E2A" w:rsidRPr="005E2E2A" w:rsidRDefault="005E2E2A" w:rsidP="005E2E2A">
      <w:pPr>
        <w:spacing w:after="160" w:line="259" w:lineRule="auto"/>
        <w:rPr>
          <w:rFonts w:ascii="Roboto" w:eastAsiaTheme="minorHAnsi" w:hAnsi="Roboto" w:cstheme="minorBidi"/>
          <w:b/>
          <w:color w:val="B3D133"/>
          <w:kern w:val="0"/>
          <w:sz w:val="24"/>
          <w:szCs w:val="24"/>
          <w:lang w:eastAsia="en-US"/>
          <w14:ligatures w14:val="none"/>
          <w14:cntxtAlts w14:val="0"/>
        </w:rPr>
      </w:pPr>
    </w:p>
    <w:p w14:paraId="79EE50F6" w14:textId="77777777" w:rsidR="005E2E2A" w:rsidRPr="005E2E2A" w:rsidRDefault="005E2E2A" w:rsidP="005E2E2A">
      <w:pPr>
        <w:spacing w:after="160" w:line="259" w:lineRule="auto"/>
        <w:rPr>
          <w:rFonts w:ascii="Roboto" w:eastAsiaTheme="minorHAnsi" w:hAnsi="Roboto" w:cstheme="minorBidi"/>
          <w:b/>
          <w:color w:val="B3D133"/>
          <w:kern w:val="0"/>
          <w:sz w:val="24"/>
          <w:szCs w:val="24"/>
          <w:lang w:eastAsia="en-US"/>
          <w14:ligatures w14:val="none"/>
          <w14:cntxtAlts w14:val="0"/>
        </w:rPr>
      </w:pPr>
      <w:r w:rsidRPr="005E2E2A">
        <w:rPr>
          <w:rFonts w:ascii="Roboto" w:eastAsiaTheme="minorHAnsi" w:hAnsi="Roboto" w:cstheme="minorBidi"/>
          <w:b/>
          <w:color w:val="B3D133"/>
          <w:kern w:val="0"/>
          <w:sz w:val="24"/>
          <w:szCs w:val="24"/>
          <w:lang w:eastAsia="en-US"/>
          <w14:ligatures w14:val="none"/>
          <w14:cntxtAlts w14:val="0"/>
        </w:rPr>
        <w:t>Presenting Issues:</w:t>
      </w:r>
    </w:p>
    <w:p w14:paraId="46A4E9F9"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CSA: </w:t>
      </w:r>
      <w:r w:rsidRPr="005E2E2A">
        <w:rPr>
          <w:rFonts w:ascii="Roboto" w:eastAsiaTheme="minorHAnsi" w:hAnsi="Roboto" w:cstheme="minorBidi"/>
          <w:b/>
          <w:color w:val="808080"/>
          <w:kern w:val="0"/>
          <w:sz w:val="22"/>
          <w:szCs w:val="22"/>
          <w:lang w:eastAsia="en-US"/>
          <w14:ligatures w14:val="none"/>
          <w14:cntxtAlts w14:val="0"/>
        </w:rPr>
        <w:t>Child sexual abuse</w:t>
      </w:r>
    </w:p>
    <w:p w14:paraId="3FB0D1FE"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CSE:</w:t>
      </w:r>
      <w:r w:rsidRPr="005E2E2A">
        <w:rPr>
          <w:rFonts w:ascii="Roboto" w:eastAsiaTheme="minorHAnsi" w:hAnsi="Roboto" w:cstheme="minorBidi"/>
          <w:b/>
          <w:color w:val="808080"/>
          <w:kern w:val="0"/>
          <w:sz w:val="22"/>
          <w:szCs w:val="22"/>
          <w:lang w:eastAsia="en-US"/>
          <w14:ligatures w14:val="none"/>
          <w14:cntxtAlts w14:val="0"/>
        </w:rPr>
        <w:t xml:space="preserve"> Child sexual exploitation </w:t>
      </w:r>
    </w:p>
    <w:p w14:paraId="7D74E39F"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DA:</w:t>
      </w:r>
      <w:r w:rsidRPr="005E2E2A">
        <w:rPr>
          <w:rFonts w:ascii="Roboto" w:eastAsiaTheme="minorHAnsi" w:hAnsi="Roboto" w:cstheme="minorBidi"/>
          <w:b/>
          <w:color w:val="808080"/>
          <w:kern w:val="0"/>
          <w:sz w:val="22"/>
          <w:szCs w:val="22"/>
          <w:lang w:eastAsia="en-US"/>
          <w14:ligatures w14:val="none"/>
          <w14:cntxtAlts w14:val="0"/>
        </w:rPr>
        <w:t xml:space="preserve"> Domestic abuse</w:t>
      </w:r>
    </w:p>
    <w:p w14:paraId="084D4F9D"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DV:</w:t>
      </w:r>
      <w:r w:rsidRPr="005E2E2A">
        <w:rPr>
          <w:rFonts w:ascii="Roboto" w:eastAsiaTheme="minorHAnsi" w:hAnsi="Roboto" w:cstheme="minorBidi"/>
          <w:b/>
          <w:color w:val="808080"/>
          <w:kern w:val="0"/>
          <w:sz w:val="22"/>
          <w:szCs w:val="22"/>
          <w:lang w:eastAsia="en-US"/>
          <w14:ligatures w14:val="none"/>
          <w14:cntxtAlts w14:val="0"/>
        </w:rPr>
        <w:t xml:space="preserve"> Domestic violence</w:t>
      </w:r>
    </w:p>
    <w:p w14:paraId="18F3EF76"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OCD:</w:t>
      </w:r>
      <w:r w:rsidRPr="005E2E2A">
        <w:rPr>
          <w:rFonts w:ascii="Roboto" w:eastAsiaTheme="minorHAnsi" w:hAnsi="Roboto" w:cstheme="minorBidi"/>
          <w:b/>
          <w:color w:val="808080"/>
          <w:kern w:val="0"/>
          <w:sz w:val="22"/>
          <w:szCs w:val="22"/>
          <w:lang w:eastAsia="en-US"/>
          <w14:ligatures w14:val="none"/>
          <w14:cntxtAlts w14:val="0"/>
        </w:rPr>
        <w:t xml:space="preserve"> Obsessive compulsive disorder </w:t>
      </w:r>
    </w:p>
    <w:p w14:paraId="613648E6"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PTSD:</w:t>
      </w:r>
      <w:r w:rsidRPr="005E2E2A">
        <w:rPr>
          <w:rFonts w:ascii="Roboto" w:eastAsiaTheme="minorHAnsi" w:hAnsi="Roboto" w:cstheme="minorBidi"/>
          <w:b/>
          <w:color w:val="808080"/>
          <w:kern w:val="0"/>
          <w:sz w:val="22"/>
          <w:szCs w:val="22"/>
          <w:lang w:eastAsia="en-US"/>
          <w14:ligatures w14:val="none"/>
          <w14:cntxtAlts w14:val="0"/>
        </w:rPr>
        <w:t xml:space="preserve"> Post traumatic stress disorder</w:t>
      </w:r>
    </w:p>
    <w:p w14:paraId="7A9780E2"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PND:</w:t>
      </w:r>
      <w:r w:rsidRPr="005E2E2A">
        <w:rPr>
          <w:rFonts w:ascii="Roboto" w:eastAsiaTheme="minorHAnsi" w:hAnsi="Roboto" w:cstheme="minorBidi"/>
          <w:b/>
          <w:color w:val="808080"/>
          <w:kern w:val="0"/>
          <w:sz w:val="22"/>
          <w:szCs w:val="22"/>
          <w:lang w:eastAsia="en-US"/>
          <w14:ligatures w14:val="none"/>
          <w14:cntxtAlts w14:val="0"/>
        </w:rPr>
        <w:t xml:space="preserve"> Post-natal depression</w:t>
      </w:r>
    </w:p>
    <w:p w14:paraId="21385C6F" w14:textId="77777777" w:rsidR="005E2E2A" w:rsidRPr="005E2E2A" w:rsidRDefault="005E2E2A" w:rsidP="005E2E2A">
      <w:pPr>
        <w:spacing w:after="160" w:line="259" w:lineRule="auto"/>
        <w:rPr>
          <w:rFonts w:ascii="Roboto" w:eastAsiaTheme="minorHAnsi" w:hAnsi="Roboto" w:cstheme="minorBidi"/>
          <w:color w:val="auto"/>
          <w:kern w:val="0"/>
          <w:sz w:val="22"/>
          <w:szCs w:val="22"/>
          <w:lang w:eastAsia="en-US"/>
          <w14:ligatures w14:val="none"/>
          <w14:cntxtAlts w14:val="0"/>
        </w:rPr>
      </w:pPr>
    </w:p>
    <w:p w14:paraId="0A3ECB65" w14:textId="77777777" w:rsidR="005E2E2A" w:rsidRPr="005E2E2A" w:rsidRDefault="005E2E2A" w:rsidP="005E2E2A">
      <w:pPr>
        <w:spacing w:after="160" w:line="259" w:lineRule="auto"/>
        <w:rPr>
          <w:rFonts w:ascii="Roboto" w:eastAsiaTheme="minorHAnsi" w:hAnsi="Roboto" w:cstheme="minorBidi"/>
          <w:b/>
          <w:color w:val="B3D133"/>
          <w:kern w:val="0"/>
          <w:sz w:val="24"/>
          <w:szCs w:val="24"/>
          <w:lang w:eastAsia="en-US"/>
          <w14:ligatures w14:val="none"/>
          <w14:cntxtAlts w14:val="0"/>
        </w:rPr>
      </w:pPr>
      <w:r w:rsidRPr="005E2E2A">
        <w:rPr>
          <w:rFonts w:ascii="Roboto" w:eastAsiaTheme="minorHAnsi" w:hAnsi="Roboto" w:cstheme="minorBidi"/>
          <w:b/>
          <w:color w:val="B3D133"/>
          <w:kern w:val="0"/>
          <w:sz w:val="24"/>
          <w:szCs w:val="24"/>
          <w:lang w:eastAsia="en-US"/>
          <w14:ligatures w14:val="none"/>
          <w14:cntxtAlts w14:val="0"/>
        </w:rPr>
        <w:t>Other:</w:t>
      </w:r>
    </w:p>
    <w:p w14:paraId="260D9698"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A/L:</w:t>
      </w:r>
      <w:r w:rsidRPr="005E2E2A">
        <w:rPr>
          <w:rFonts w:ascii="Roboto" w:eastAsiaTheme="minorHAnsi" w:hAnsi="Roboto" w:cstheme="minorBidi"/>
          <w:b/>
          <w:color w:val="808080"/>
          <w:kern w:val="0"/>
          <w:sz w:val="22"/>
          <w:szCs w:val="22"/>
          <w:lang w:eastAsia="en-US"/>
          <w14:ligatures w14:val="none"/>
          <w14:cntxtAlts w14:val="0"/>
        </w:rPr>
        <w:t xml:space="preserve"> Annual Leave</w:t>
      </w:r>
    </w:p>
    <w:p w14:paraId="725701D5"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CAN: </w:t>
      </w:r>
      <w:r w:rsidRPr="005E2E2A">
        <w:rPr>
          <w:rFonts w:ascii="Roboto" w:eastAsiaTheme="minorHAnsi" w:hAnsi="Roboto" w:cstheme="minorBidi"/>
          <w:b/>
          <w:color w:val="808080"/>
          <w:kern w:val="0"/>
          <w:sz w:val="22"/>
          <w:szCs w:val="22"/>
          <w:lang w:eastAsia="en-US"/>
          <w14:ligatures w14:val="none"/>
          <w14:cntxtAlts w14:val="0"/>
        </w:rPr>
        <w:t>Could Not/Cannot Attend</w:t>
      </w:r>
    </w:p>
    <w:p w14:paraId="0EEE4690"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DNA:</w:t>
      </w:r>
      <w:r w:rsidRPr="005E2E2A">
        <w:rPr>
          <w:rFonts w:ascii="Roboto" w:eastAsiaTheme="minorHAnsi" w:hAnsi="Roboto" w:cstheme="minorBidi"/>
          <w:b/>
          <w:color w:val="808080"/>
          <w:kern w:val="0"/>
          <w:sz w:val="22"/>
          <w:szCs w:val="22"/>
          <w:lang w:eastAsia="en-US"/>
          <w14:ligatures w14:val="none"/>
          <w14:cntxtAlts w14:val="0"/>
        </w:rPr>
        <w:t xml:space="preserve"> Did Not Attend</w:t>
      </w:r>
    </w:p>
    <w:p w14:paraId="6615B14A"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IWD:</w:t>
      </w:r>
      <w:r w:rsidRPr="005E2E2A">
        <w:rPr>
          <w:rFonts w:ascii="Roboto" w:eastAsiaTheme="minorHAnsi" w:hAnsi="Roboto" w:cstheme="minorBidi"/>
          <w:b/>
          <w:color w:val="808080"/>
          <w:kern w:val="0"/>
          <w:sz w:val="22"/>
          <w:szCs w:val="22"/>
          <w:lang w:eastAsia="en-US"/>
          <w14:ligatures w14:val="none"/>
          <w14:cntxtAlts w14:val="0"/>
        </w:rPr>
        <w:t xml:space="preserve"> International Women’s Day, 8</w:t>
      </w:r>
      <w:r w:rsidRPr="005E2E2A">
        <w:rPr>
          <w:rFonts w:ascii="Roboto" w:eastAsiaTheme="minorHAnsi" w:hAnsi="Roboto" w:cstheme="minorBidi"/>
          <w:b/>
          <w:color w:val="808080"/>
          <w:kern w:val="0"/>
          <w:sz w:val="22"/>
          <w:szCs w:val="22"/>
          <w:vertAlign w:val="superscript"/>
          <w:lang w:eastAsia="en-US"/>
          <w14:ligatures w14:val="none"/>
          <w14:cntxtAlts w14:val="0"/>
        </w:rPr>
        <w:t>th</w:t>
      </w:r>
      <w:r w:rsidRPr="005E2E2A">
        <w:rPr>
          <w:rFonts w:ascii="Roboto" w:eastAsiaTheme="minorHAnsi" w:hAnsi="Roboto" w:cstheme="minorBidi"/>
          <w:b/>
          <w:color w:val="808080"/>
          <w:kern w:val="0"/>
          <w:sz w:val="22"/>
          <w:szCs w:val="22"/>
          <w:lang w:eastAsia="en-US"/>
          <w14:ligatures w14:val="none"/>
          <w14:cntxtAlts w14:val="0"/>
        </w:rPr>
        <w:t xml:space="preserve"> March</w:t>
      </w:r>
    </w:p>
    <w:p w14:paraId="693F5FD0"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LGBTQIA+:</w:t>
      </w:r>
      <w:r w:rsidRPr="005E2E2A">
        <w:rPr>
          <w:rFonts w:ascii="Roboto" w:eastAsiaTheme="minorHAnsi" w:hAnsi="Roboto" w:cstheme="minorBidi"/>
          <w:b/>
          <w:color w:val="808080"/>
          <w:kern w:val="0"/>
          <w:sz w:val="22"/>
          <w:szCs w:val="22"/>
          <w:lang w:eastAsia="en-US"/>
          <w14:ligatures w14:val="none"/>
          <w14:cntxtAlts w14:val="0"/>
        </w:rPr>
        <w:t xml:space="preserve"> Lesbian Gay Bisexual Transgender Queer/Questioning Intersex Asexual/Allied + (others) community. In some instances this may be shortened to LGBT / LGBTQ. </w:t>
      </w:r>
    </w:p>
    <w:p w14:paraId="3F4B9909"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 xml:space="preserve">MDS: </w:t>
      </w:r>
      <w:r w:rsidRPr="005E2E2A">
        <w:rPr>
          <w:rFonts w:ascii="Roboto" w:eastAsiaTheme="minorHAnsi" w:hAnsi="Roboto" w:cstheme="minorBidi"/>
          <w:b/>
          <w:color w:val="808080"/>
          <w:kern w:val="0"/>
          <w:sz w:val="22"/>
          <w:szCs w:val="22"/>
          <w:lang w:eastAsia="en-US"/>
          <w14:ligatures w14:val="none"/>
          <w14:cntxtAlts w14:val="0"/>
        </w:rPr>
        <w:t>Median Data Set form, used for IAPT counselling &amp; groups, and measures:</w:t>
      </w:r>
    </w:p>
    <w:p w14:paraId="523ACC61"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PHQ-9:</w:t>
      </w:r>
      <w:r w:rsidRPr="005E2E2A">
        <w:rPr>
          <w:rFonts w:ascii="Roboto" w:eastAsiaTheme="minorHAnsi" w:hAnsi="Roboto" w:cstheme="minorBidi"/>
          <w:b/>
          <w:color w:val="808080"/>
          <w:kern w:val="0"/>
          <w:sz w:val="22"/>
          <w:szCs w:val="22"/>
          <w:lang w:eastAsia="en-US"/>
          <w14:ligatures w14:val="none"/>
          <w14:cntxtAlts w14:val="0"/>
        </w:rPr>
        <w:t xml:space="preserve"> Patient Health Questionnaire, an outcome measure for depression</w:t>
      </w:r>
    </w:p>
    <w:p w14:paraId="34BF8479" w14:textId="77777777" w:rsid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98DBD9"/>
          <w:kern w:val="0"/>
          <w:sz w:val="22"/>
          <w:szCs w:val="22"/>
          <w:lang w:eastAsia="en-US"/>
          <w14:ligatures w14:val="none"/>
          <w14:cntxtAlts w14:val="0"/>
        </w:rPr>
        <w:t>GAD-7:</w:t>
      </w:r>
      <w:r w:rsidRPr="005E2E2A">
        <w:rPr>
          <w:rFonts w:ascii="Roboto" w:eastAsiaTheme="minorHAnsi" w:hAnsi="Roboto" w:cstheme="minorBidi"/>
          <w:b/>
          <w:color w:val="808080"/>
          <w:kern w:val="0"/>
          <w:sz w:val="22"/>
          <w:szCs w:val="22"/>
          <w:lang w:eastAsia="en-US"/>
          <w14:ligatures w14:val="none"/>
          <w14:cntxtAlts w14:val="0"/>
        </w:rPr>
        <w:t xml:space="preserve"> Generalised Anxiety Disorder Assessment, an outcome measure for anxiety</w:t>
      </w:r>
    </w:p>
    <w:p w14:paraId="3249EAA1" w14:textId="77777777" w:rsid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58BADFB4" w14:textId="77777777" w:rsid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1424E598" w14:textId="77777777" w:rsid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6688AC97" w14:textId="77777777" w:rsid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24521BC9" w14:textId="77777777" w:rsid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7D00BC51" w14:textId="77777777" w:rsid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20456883" w14:textId="77777777" w:rsid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21C73173" w14:textId="77777777" w:rsid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71C0C3AB" w14:textId="77777777" w:rsid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0B1F6E7C" w14:textId="77777777" w:rsid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4FDE4C29" w14:textId="77777777" w:rsid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1E1C94D1"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4985DA2F"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p>
    <w:p w14:paraId="2F10291F" w14:textId="77777777" w:rsidR="005E2E2A" w:rsidRPr="005E2E2A" w:rsidRDefault="005E2E2A" w:rsidP="005E2E2A">
      <w:pPr>
        <w:spacing w:after="160" w:line="259" w:lineRule="auto"/>
        <w:rPr>
          <w:rFonts w:ascii="Roboto" w:eastAsiaTheme="minorHAnsi" w:hAnsi="Roboto" w:cstheme="minorBidi"/>
          <w:b/>
          <w:color w:val="808080"/>
          <w:kern w:val="0"/>
          <w:sz w:val="22"/>
          <w:szCs w:val="22"/>
          <w:lang w:eastAsia="en-US"/>
          <w14:ligatures w14:val="none"/>
          <w14:cntxtAlts w14:val="0"/>
        </w:rPr>
      </w:pPr>
      <w:r w:rsidRPr="005E2E2A">
        <w:rPr>
          <w:rFonts w:ascii="Roboto" w:eastAsiaTheme="minorHAnsi" w:hAnsi="Roboto" w:cstheme="minorBidi"/>
          <w:b/>
          <w:color w:val="808080"/>
          <w:kern w:val="0"/>
          <w:sz w:val="22"/>
          <w:szCs w:val="22"/>
          <w:lang w:eastAsia="en-US"/>
          <w14:ligatures w14:val="none"/>
          <w14:cntxtAlts w14:val="0"/>
        </w:rPr>
        <w:t xml:space="preserve"> </w:t>
      </w:r>
    </w:p>
    <w:sectPr w:rsidR="005E2E2A" w:rsidRPr="005E2E2A" w:rsidSect="0036743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D15E12" w14:textId="77777777" w:rsidR="00B33B91" w:rsidRDefault="00B33B91" w:rsidP="00367435">
      <w:pPr>
        <w:spacing w:after="0" w:line="240" w:lineRule="auto"/>
      </w:pPr>
      <w:r>
        <w:separator/>
      </w:r>
    </w:p>
  </w:endnote>
  <w:endnote w:type="continuationSeparator" w:id="0">
    <w:p w14:paraId="10E16816" w14:textId="77777777" w:rsidR="00B33B91" w:rsidRDefault="00B33B91" w:rsidP="003674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2FF" w:usb1="5000205B" w:usb2="00000020" w:usb3="00000000" w:csb0="0000019F" w:csb1="00000000"/>
  </w:font>
  <w:font w:name="Dosis">
    <w:charset w:val="00"/>
    <w:family w:val="auto"/>
    <w:pitch w:val="variable"/>
    <w:sig w:usb0="A00000BF" w:usb1="4000207B" w:usb2="00000000" w:usb3="00000000" w:csb0="00000093" w:csb1="00000000"/>
  </w:font>
  <w:font w:name="Cambria">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 w:name="Arial-BoldMT">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D77D3C" w14:textId="77777777" w:rsidR="00B33B91" w:rsidRDefault="00B33B91" w:rsidP="00367435">
      <w:pPr>
        <w:spacing w:after="0" w:line="240" w:lineRule="auto"/>
      </w:pPr>
      <w:r>
        <w:separator/>
      </w:r>
    </w:p>
  </w:footnote>
  <w:footnote w:type="continuationSeparator" w:id="0">
    <w:p w14:paraId="00FCE474" w14:textId="77777777" w:rsidR="00B33B91" w:rsidRDefault="00B33B91" w:rsidP="00367435">
      <w:pPr>
        <w:spacing w:after="0" w:line="240" w:lineRule="auto"/>
      </w:pPr>
      <w:r>
        <w:continuationSeparator/>
      </w:r>
    </w:p>
  </w:footnote>
  <w:footnote w:id="1">
    <w:p w14:paraId="6770A2F9" w14:textId="77777777" w:rsidR="0002464C" w:rsidRDefault="0002464C" w:rsidP="00367435">
      <w:pPr>
        <w:pStyle w:val="FootnoteText"/>
      </w:pPr>
    </w:p>
  </w:footnote>
  <w:footnote w:id="2">
    <w:p w14:paraId="67290917" w14:textId="77777777" w:rsidR="0002464C" w:rsidRDefault="0002464C" w:rsidP="00367435">
      <w:pPr>
        <w:pStyle w:val="Footnote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14BAD"/>
    <w:multiLevelType w:val="multilevel"/>
    <w:tmpl w:val="F0E2BFF2"/>
    <w:lvl w:ilvl="0">
      <w:start w:val="25"/>
      <w:numFmt w:val="bullet"/>
      <w:lvlText w:val="-"/>
      <w:lvlJc w:val="left"/>
      <w:pPr>
        <w:ind w:left="405" w:hanging="360"/>
      </w:pPr>
      <w:rPr>
        <w:rFonts w:ascii="Calibri" w:eastAsia="Calibri" w:hAnsi="Calibri" w:cs="Times New Roman" w:hint="default"/>
      </w:rPr>
    </w:lvl>
    <w:lvl w:ilvl="1">
      <w:start w:val="1"/>
      <w:numFmt w:val="bullet"/>
      <w:lvlText w:val="o"/>
      <w:lvlJc w:val="left"/>
      <w:pPr>
        <w:ind w:left="1125" w:hanging="360"/>
      </w:pPr>
      <w:rPr>
        <w:rFonts w:ascii="Courier New" w:eastAsia="Courier New" w:hAnsi="Courier New" w:cs="Courier New" w:hint="default"/>
      </w:rPr>
    </w:lvl>
    <w:lvl w:ilvl="2">
      <w:start w:val="1"/>
      <w:numFmt w:val="bullet"/>
      <w:lvlText w:val=""/>
      <w:lvlJc w:val="left"/>
      <w:pPr>
        <w:ind w:left="1845" w:hanging="360"/>
      </w:pPr>
      <w:rPr>
        <w:rFonts w:ascii="Wingdings" w:eastAsia="Wingdings" w:hAnsi="Wingdings" w:cs="Wingdings" w:hint="default"/>
      </w:rPr>
    </w:lvl>
    <w:lvl w:ilvl="3">
      <w:start w:val="1"/>
      <w:numFmt w:val="bullet"/>
      <w:lvlText w:val=""/>
      <w:lvlJc w:val="left"/>
      <w:pPr>
        <w:ind w:left="2565" w:hanging="360"/>
      </w:pPr>
      <w:rPr>
        <w:rFonts w:ascii="Symbol" w:eastAsia="Symbol" w:hAnsi="Symbol" w:cs="Symbol" w:hint="default"/>
      </w:rPr>
    </w:lvl>
    <w:lvl w:ilvl="4">
      <w:start w:val="1"/>
      <w:numFmt w:val="bullet"/>
      <w:lvlText w:val="o"/>
      <w:lvlJc w:val="left"/>
      <w:pPr>
        <w:ind w:left="3285" w:hanging="360"/>
      </w:pPr>
      <w:rPr>
        <w:rFonts w:ascii="Courier New" w:eastAsia="Courier New" w:hAnsi="Courier New" w:cs="Courier New" w:hint="default"/>
      </w:rPr>
    </w:lvl>
    <w:lvl w:ilvl="5">
      <w:start w:val="1"/>
      <w:numFmt w:val="bullet"/>
      <w:lvlText w:val=""/>
      <w:lvlJc w:val="left"/>
      <w:pPr>
        <w:ind w:left="4005" w:hanging="360"/>
      </w:pPr>
      <w:rPr>
        <w:rFonts w:ascii="Wingdings" w:eastAsia="Wingdings" w:hAnsi="Wingdings" w:cs="Wingdings" w:hint="default"/>
      </w:rPr>
    </w:lvl>
    <w:lvl w:ilvl="6">
      <w:start w:val="1"/>
      <w:numFmt w:val="bullet"/>
      <w:lvlText w:val=""/>
      <w:lvlJc w:val="left"/>
      <w:pPr>
        <w:ind w:left="4725" w:hanging="360"/>
      </w:pPr>
      <w:rPr>
        <w:rFonts w:ascii="Symbol" w:eastAsia="Symbol" w:hAnsi="Symbol" w:cs="Symbol" w:hint="default"/>
      </w:rPr>
    </w:lvl>
    <w:lvl w:ilvl="7">
      <w:start w:val="1"/>
      <w:numFmt w:val="bullet"/>
      <w:lvlText w:val="o"/>
      <w:lvlJc w:val="left"/>
      <w:pPr>
        <w:ind w:left="5445" w:hanging="360"/>
      </w:pPr>
      <w:rPr>
        <w:rFonts w:ascii="Courier New" w:eastAsia="Courier New" w:hAnsi="Courier New" w:cs="Courier New" w:hint="default"/>
      </w:rPr>
    </w:lvl>
    <w:lvl w:ilvl="8">
      <w:start w:val="1"/>
      <w:numFmt w:val="bullet"/>
      <w:lvlText w:val=""/>
      <w:lvlJc w:val="left"/>
      <w:pPr>
        <w:ind w:left="6165" w:hanging="360"/>
      </w:pPr>
      <w:rPr>
        <w:rFonts w:ascii="Wingdings" w:eastAsia="Wingdings" w:hAnsi="Wingdings" w:cs="Wingdings" w:hint="default"/>
      </w:rPr>
    </w:lvl>
  </w:abstractNum>
  <w:abstractNum w:abstractNumId="1" w15:restartNumberingAfterBreak="0">
    <w:nsid w:val="063132D7"/>
    <w:multiLevelType w:val="multilevel"/>
    <w:tmpl w:val="328A527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08084DB6"/>
    <w:multiLevelType w:val="hybridMultilevel"/>
    <w:tmpl w:val="07104B4E"/>
    <w:lvl w:ilvl="0" w:tplc="08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59754C"/>
    <w:multiLevelType w:val="hybridMultilevel"/>
    <w:tmpl w:val="071299BC"/>
    <w:lvl w:ilvl="0" w:tplc="08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3C931F4"/>
    <w:multiLevelType w:val="hybridMultilevel"/>
    <w:tmpl w:val="010EE342"/>
    <w:lvl w:ilvl="0" w:tplc="F298510C">
      <w:start w:val="18"/>
      <w:numFmt w:val="decimal"/>
      <w:lvlText w:val="%1."/>
      <w:lvlJc w:val="left"/>
      <w:pPr>
        <w:ind w:left="810" w:hanging="450"/>
      </w:pPr>
      <w:rPr>
        <w:rFonts w:hint="default"/>
        <w:color w:val="99DBD9"/>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8484A88"/>
    <w:multiLevelType w:val="multilevel"/>
    <w:tmpl w:val="F338748C"/>
    <w:styleLink w:val="List1"/>
    <w:lvl w:ilvl="0">
      <w:numFmt w:val="bullet"/>
      <w:lvlText w:val="•"/>
      <w:lvlJc w:val="left"/>
      <w:pPr>
        <w:tabs>
          <w:tab w:val="num" w:pos="720"/>
        </w:tabs>
        <w:ind w:left="720" w:hanging="360"/>
      </w:pPr>
      <w:rPr>
        <w:rFonts w:ascii="Century Gothic" w:eastAsia="Century Gothic" w:hAnsi="Century Gothic" w:cs="Century Gothic"/>
        <w:position w:val="0"/>
        <w:sz w:val="22"/>
        <w:szCs w:val="22"/>
      </w:rPr>
    </w:lvl>
    <w:lvl w:ilvl="1">
      <w:start w:val="1"/>
      <w:numFmt w:val="bullet"/>
      <w:lvlText w:val="o"/>
      <w:lvlJc w:val="left"/>
      <w:pPr>
        <w:tabs>
          <w:tab w:val="num" w:pos="1440"/>
        </w:tabs>
        <w:ind w:left="1440" w:hanging="360"/>
      </w:pPr>
      <w:rPr>
        <w:rFonts w:ascii="Century Gothic" w:eastAsia="Century Gothic" w:hAnsi="Century Gothic" w:cs="Century Gothic"/>
        <w:position w:val="0"/>
        <w:sz w:val="24"/>
        <w:szCs w:val="24"/>
      </w:rPr>
    </w:lvl>
    <w:lvl w:ilvl="2">
      <w:start w:val="1"/>
      <w:numFmt w:val="bullet"/>
      <w:lvlText w:val="▪"/>
      <w:lvlJc w:val="left"/>
      <w:pPr>
        <w:tabs>
          <w:tab w:val="num" w:pos="2160"/>
        </w:tabs>
        <w:ind w:left="2160" w:hanging="360"/>
      </w:pPr>
      <w:rPr>
        <w:rFonts w:ascii="Century Gothic" w:eastAsia="Century Gothic" w:hAnsi="Century Gothic" w:cs="Century Gothic"/>
        <w:position w:val="0"/>
        <w:sz w:val="24"/>
        <w:szCs w:val="24"/>
      </w:rPr>
    </w:lvl>
    <w:lvl w:ilvl="3">
      <w:start w:val="1"/>
      <w:numFmt w:val="bullet"/>
      <w:lvlText w:val="•"/>
      <w:lvlJc w:val="left"/>
      <w:pPr>
        <w:tabs>
          <w:tab w:val="num" w:pos="2880"/>
        </w:tabs>
        <w:ind w:left="2880" w:hanging="360"/>
      </w:pPr>
      <w:rPr>
        <w:rFonts w:ascii="Century Gothic" w:eastAsia="Century Gothic" w:hAnsi="Century Gothic" w:cs="Century Gothic"/>
        <w:position w:val="0"/>
        <w:sz w:val="24"/>
        <w:szCs w:val="24"/>
      </w:rPr>
    </w:lvl>
    <w:lvl w:ilvl="4">
      <w:start w:val="1"/>
      <w:numFmt w:val="bullet"/>
      <w:lvlText w:val="o"/>
      <w:lvlJc w:val="left"/>
      <w:pPr>
        <w:tabs>
          <w:tab w:val="num" w:pos="3600"/>
        </w:tabs>
        <w:ind w:left="3600" w:hanging="360"/>
      </w:pPr>
      <w:rPr>
        <w:rFonts w:ascii="Century Gothic" w:eastAsia="Century Gothic" w:hAnsi="Century Gothic" w:cs="Century Gothic"/>
        <w:position w:val="0"/>
        <w:sz w:val="24"/>
        <w:szCs w:val="24"/>
      </w:rPr>
    </w:lvl>
    <w:lvl w:ilvl="5">
      <w:start w:val="1"/>
      <w:numFmt w:val="bullet"/>
      <w:lvlText w:val="▪"/>
      <w:lvlJc w:val="left"/>
      <w:pPr>
        <w:tabs>
          <w:tab w:val="num" w:pos="4320"/>
        </w:tabs>
        <w:ind w:left="4320" w:hanging="360"/>
      </w:pPr>
      <w:rPr>
        <w:rFonts w:ascii="Century Gothic" w:eastAsia="Century Gothic" w:hAnsi="Century Gothic" w:cs="Century Gothic"/>
        <w:position w:val="0"/>
        <w:sz w:val="24"/>
        <w:szCs w:val="24"/>
      </w:rPr>
    </w:lvl>
    <w:lvl w:ilvl="6">
      <w:start w:val="1"/>
      <w:numFmt w:val="bullet"/>
      <w:lvlText w:val="•"/>
      <w:lvlJc w:val="left"/>
      <w:pPr>
        <w:tabs>
          <w:tab w:val="num" w:pos="5040"/>
        </w:tabs>
        <w:ind w:left="5040" w:hanging="360"/>
      </w:pPr>
      <w:rPr>
        <w:rFonts w:ascii="Century Gothic" w:eastAsia="Century Gothic" w:hAnsi="Century Gothic" w:cs="Century Gothic"/>
        <w:position w:val="0"/>
        <w:sz w:val="24"/>
        <w:szCs w:val="24"/>
      </w:rPr>
    </w:lvl>
    <w:lvl w:ilvl="7">
      <w:start w:val="1"/>
      <w:numFmt w:val="bullet"/>
      <w:lvlText w:val="o"/>
      <w:lvlJc w:val="left"/>
      <w:pPr>
        <w:tabs>
          <w:tab w:val="num" w:pos="5760"/>
        </w:tabs>
        <w:ind w:left="5760" w:hanging="360"/>
      </w:pPr>
      <w:rPr>
        <w:rFonts w:ascii="Century Gothic" w:eastAsia="Century Gothic" w:hAnsi="Century Gothic" w:cs="Century Gothic"/>
        <w:position w:val="0"/>
        <w:sz w:val="24"/>
        <w:szCs w:val="24"/>
      </w:rPr>
    </w:lvl>
    <w:lvl w:ilvl="8">
      <w:start w:val="1"/>
      <w:numFmt w:val="bullet"/>
      <w:lvlText w:val="▪"/>
      <w:lvlJc w:val="left"/>
      <w:pPr>
        <w:tabs>
          <w:tab w:val="num" w:pos="6480"/>
        </w:tabs>
        <w:ind w:left="6480" w:hanging="360"/>
      </w:pPr>
      <w:rPr>
        <w:rFonts w:ascii="Century Gothic" w:eastAsia="Century Gothic" w:hAnsi="Century Gothic" w:cs="Century Gothic"/>
        <w:position w:val="0"/>
        <w:sz w:val="24"/>
        <w:szCs w:val="24"/>
      </w:rPr>
    </w:lvl>
  </w:abstractNum>
  <w:abstractNum w:abstractNumId="6" w15:restartNumberingAfterBreak="0">
    <w:nsid w:val="18B171D8"/>
    <w:multiLevelType w:val="multilevel"/>
    <w:tmpl w:val="83863E5C"/>
    <w:lvl w:ilvl="0">
      <w:start w:val="1"/>
      <w:numFmt w:val="bullet"/>
      <w:lvlText w:val=""/>
      <w:lvlJc w:val="left"/>
      <w:pPr>
        <w:tabs>
          <w:tab w:val="num" w:pos="720"/>
        </w:tabs>
        <w:ind w:left="720" w:hanging="360"/>
      </w:pPr>
      <w:rPr>
        <w:rFonts w:ascii="Symbol" w:eastAsia="Symbol" w:hAnsi="Symbol" w:cs="Symbol" w:hint="default"/>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7" w15:restartNumberingAfterBreak="0">
    <w:nsid w:val="19481D1E"/>
    <w:multiLevelType w:val="multilevel"/>
    <w:tmpl w:val="800A88F2"/>
    <w:lvl w:ilvl="0">
      <w:numFmt w:val="bullet"/>
      <w:lvlText w:val="•"/>
      <w:lvlJc w:val="left"/>
      <w:pPr>
        <w:tabs>
          <w:tab w:val="num" w:pos="720"/>
        </w:tabs>
        <w:ind w:left="720" w:hanging="360"/>
      </w:pPr>
      <w:rPr>
        <w:rFonts w:ascii="Century Gothic" w:eastAsia="Century Gothic" w:hAnsi="Century Gothic" w:cs="Century Gothic"/>
        <w:position w:val="0"/>
        <w:sz w:val="22"/>
        <w:szCs w:val="22"/>
      </w:rPr>
    </w:lvl>
    <w:lvl w:ilvl="1">
      <w:start w:val="1"/>
      <w:numFmt w:val="bullet"/>
      <w:lvlText w:val="o"/>
      <w:lvlJc w:val="left"/>
      <w:pPr>
        <w:tabs>
          <w:tab w:val="num" w:pos="1440"/>
        </w:tabs>
        <w:ind w:left="1440" w:hanging="360"/>
      </w:pPr>
      <w:rPr>
        <w:rFonts w:ascii="Century Gothic" w:eastAsia="Century Gothic" w:hAnsi="Century Gothic" w:cs="Century Gothic"/>
        <w:position w:val="0"/>
        <w:sz w:val="24"/>
        <w:szCs w:val="24"/>
      </w:rPr>
    </w:lvl>
    <w:lvl w:ilvl="2">
      <w:start w:val="1"/>
      <w:numFmt w:val="bullet"/>
      <w:lvlText w:val="▪"/>
      <w:lvlJc w:val="left"/>
      <w:pPr>
        <w:tabs>
          <w:tab w:val="num" w:pos="2160"/>
        </w:tabs>
        <w:ind w:left="2160" w:hanging="360"/>
      </w:pPr>
      <w:rPr>
        <w:rFonts w:ascii="Century Gothic" w:eastAsia="Century Gothic" w:hAnsi="Century Gothic" w:cs="Century Gothic"/>
        <w:position w:val="0"/>
        <w:sz w:val="24"/>
        <w:szCs w:val="24"/>
      </w:rPr>
    </w:lvl>
    <w:lvl w:ilvl="3">
      <w:start w:val="1"/>
      <w:numFmt w:val="bullet"/>
      <w:lvlText w:val="•"/>
      <w:lvlJc w:val="left"/>
      <w:pPr>
        <w:tabs>
          <w:tab w:val="num" w:pos="2880"/>
        </w:tabs>
        <w:ind w:left="2880" w:hanging="360"/>
      </w:pPr>
      <w:rPr>
        <w:rFonts w:ascii="Century Gothic" w:eastAsia="Century Gothic" w:hAnsi="Century Gothic" w:cs="Century Gothic"/>
        <w:position w:val="0"/>
        <w:sz w:val="24"/>
        <w:szCs w:val="24"/>
      </w:rPr>
    </w:lvl>
    <w:lvl w:ilvl="4">
      <w:start w:val="1"/>
      <w:numFmt w:val="bullet"/>
      <w:lvlText w:val="o"/>
      <w:lvlJc w:val="left"/>
      <w:pPr>
        <w:tabs>
          <w:tab w:val="num" w:pos="3600"/>
        </w:tabs>
        <w:ind w:left="3600" w:hanging="360"/>
      </w:pPr>
      <w:rPr>
        <w:rFonts w:ascii="Century Gothic" w:eastAsia="Century Gothic" w:hAnsi="Century Gothic" w:cs="Century Gothic"/>
        <w:position w:val="0"/>
        <w:sz w:val="24"/>
        <w:szCs w:val="24"/>
      </w:rPr>
    </w:lvl>
    <w:lvl w:ilvl="5">
      <w:start w:val="1"/>
      <w:numFmt w:val="bullet"/>
      <w:lvlText w:val="▪"/>
      <w:lvlJc w:val="left"/>
      <w:pPr>
        <w:tabs>
          <w:tab w:val="num" w:pos="4320"/>
        </w:tabs>
        <w:ind w:left="4320" w:hanging="360"/>
      </w:pPr>
      <w:rPr>
        <w:rFonts w:ascii="Century Gothic" w:eastAsia="Century Gothic" w:hAnsi="Century Gothic" w:cs="Century Gothic"/>
        <w:position w:val="0"/>
        <w:sz w:val="24"/>
        <w:szCs w:val="24"/>
      </w:rPr>
    </w:lvl>
    <w:lvl w:ilvl="6">
      <w:start w:val="1"/>
      <w:numFmt w:val="bullet"/>
      <w:lvlText w:val="•"/>
      <w:lvlJc w:val="left"/>
      <w:pPr>
        <w:tabs>
          <w:tab w:val="num" w:pos="5040"/>
        </w:tabs>
        <w:ind w:left="5040" w:hanging="360"/>
      </w:pPr>
      <w:rPr>
        <w:rFonts w:ascii="Century Gothic" w:eastAsia="Century Gothic" w:hAnsi="Century Gothic" w:cs="Century Gothic"/>
        <w:position w:val="0"/>
        <w:sz w:val="24"/>
        <w:szCs w:val="24"/>
      </w:rPr>
    </w:lvl>
    <w:lvl w:ilvl="7">
      <w:start w:val="1"/>
      <w:numFmt w:val="bullet"/>
      <w:lvlText w:val="o"/>
      <w:lvlJc w:val="left"/>
      <w:pPr>
        <w:tabs>
          <w:tab w:val="num" w:pos="5760"/>
        </w:tabs>
        <w:ind w:left="5760" w:hanging="360"/>
      </w:pPr>
      <w:rPr>
        <w:rFonts w:ascii="Century Gothic" w:eastAsia="Century Gothic" w:hAnsi="Century Gothic" w:cs="Century Gothic"/>
        <w:position w:val="0"/>
        <w:sz w:val="24"/>
        <w:szCs w:val="24"/>
      </w:rPr>
    </w:lvl>
    <w:lvl w:ilvl="8">
      <w:start w:val="1"/>
      <w:numFmt w:val="bullet"/>
      <w:lvlText w:val="▪"/>
      <w:lvlJc w:val="left"/>
      <w:pPr>
        <w:tabs>
          <w:tab w:val="num" w:pos="6480"/>
        </w:tabs>
        <w:ind w:left="6480" w:hanging="360"/>
      </w:pPr>
      <w:rPr>
        <w:rFonts w:ascii="Century Gothic" w:eastAsia="Century Gothic" w:hAnsi="Century Gothic" w:cs="Century Gothic"/>
        <w:position w:val="0"/>
        <w:sz w:val="24"/>
        <w:szCs w:val="24"/>
      </w:rPr>
    </w:lvl>
  </w:abstractNum>
  <w:abstractNum w:abstractNumId="8" w15:restartNumberingAfterBreak="0">
    <w:nsid w:val="1C2A3CB5"/>
    <w:multiLevelType w:val="hybridMultilevel"/>
    <w:tmpl w:val="F5009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DFF6EDC"/>
    <w:multiLevelType w:val="hybridMultilevel"/>
    <w:tmpl w:val="13B43CA6"/>
    <w:lvl w:ilvl="0" w:tplc="6680A868">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E056DE1"/>
    <w:multiLevelType w:val="hybridMultilevel"/>
    <w:tmpl w:val="344E0960"/>
    <w:lvl w:ilvl="0" w:tplc="08090001">
      <w:start w:val="1"/>
      <w:numFmt w:val="bullet"/>
      <w:lvlText w:val=""/>
      <w:lvlJc w:val="left"/>
      <w:pPr>
        <w:ind w:left="1080" w:hanging="72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F9E3A0E"/>
    <w:multiLevelType w:val="hybridMultilevel"/>
    <w:tmpl w:val="B2923FD0"/>
    <w:lvl w:ilvl="0" w:tplc="08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D067220"/>
    <w:multiLevelType w:val="multilevel"/>
    <w:tmpl w:val="0556F9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A9A6D2F"/>
    <w:multiLevelType w:val="hybridMultilevel"/>
    <w:tmpl w:val="E02445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D9D76DE"/>
    <w:multiLevelType w:val="multilevel"/>
    <w:tmpl w:val="F25E818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3ED53041"/>
    <w:multiLevelType w:val="multilevel"/>
    <w:tmpl w:val="B7F60C56"/>
    <w:lvl w:ilvl="0">
      <w:start w:val="1"/>
      <w:numFmt w:val="bullet"/>
      <w:lvlText w:val=""/>
      <w:lvlJc w:val="left"/>
      <w:pPr>
        <w:tabs>
          <w:tab w:val="num" w:pos="1440"/>
        </w:tabs>
        <w:ind w:left="1440" w:hanging="360"/>
      </w:pPr>
      <w:rPr>
        <w:rFonts w:ascii="Symbol" w:eastAsia="Symbol" w:hAnsi="Symbol" w:cs="Symbol" w:hint="default"/>
      </w:rPr>
    </w:lvl>
    <w:lvl w:ilvl="1">
      <w:start w:val="1"/>
      <w:numFmt w:val="bullet"/>
      <w:lvlText w:val="o"/>
      <w:lvlJc w:val="left"/>
      <w:pPr>
        <w:tabs>
          <w:tab w:val="num" w:pos="2160"/>
        </w:tabs>
        <w:ind w:left="2160" w:hanging="360"/>
      </w:pPr>
      <w:rPr>
        <w:rFonts w:ascii="Courier New" w:eastAsia="Courier New" w:hAnsi="Courier New" w:cs="Courier New" w:hint="default"/>
      </w:rPr>
    </w:lvl>
    <w:lvl w:ilvl="2">
      <w:start w:val="1"/>
      <w:numFmt w:val="bullet"/>
      <w:lvlText w:val=""/>
      <w:lvlJc w:val="left"/>
      <w:pPr>
        <w:tabs>
          <w:tab w:val="num" w:pos="2880"/>
        </w:tabs>
        <w:ind w:left="2880" w:hanging="360"/>
      </w:pPr>
      <w:rPr>
        <w:rFonts w:ascii="Wingdings" w:eastAsia="Wingdings" w:hAnsi="Wingdings" w:cs="Wingdings" w:hint="default"/>
      </w:rPr>
    </w:lvl>
    <w:lvl w:ilvl="3">
      <w:start w:val="1"/>
      <w:numFmt w:val="bullet"/>
      <w:lvlText w:val=""/>
      <w:lvlJc w:val="left"/>
      <w:pPr>
        <w:tabs>
          <w:tab w:val="num" w:pos="3600"/>
        </w:tabs>
        <w:ind w:left="3600" w:hanging="360"/>
      </w:pPr>
      <w:rPr>
        <w:rFonts w:ascii="Symbol" w:eastAsia="Symbol" w:hAnsi="Symbol" w:cs="Symbol" w:hint="default"/>
      </w:rPr>
    </w:lvl>
    <w:lvl w:ilvl="4">
      <w:start w:val="1"/>
      <w:numFmt w:val="bullet"/>
      <w:lvlText w:val="o"/>
      <w:lvlJc w:val="left"/>
      <w:pPr>
        <w:tabs>
          <w:tab w:val="num" w:pos="4320"/>
        </w:tabs>
        <w:ind w:left="4320" w:hanging="360"/>
      </w:pPr>
      <w:rPr>
        <w:rFonts w:ascii="Courier New" w:eastAsia="Courier New" w:hAnsi="Courier New" w:cs="Courier New" w:hint="default"/>
      </w:rPr>
    </w:lvl>
    <w:lvl w:ilvl="5">
      <w:start w:val="1"/>
      <w:numFmt w:val="bullet"/>
      <w:lvlText w:val=""/>
      <w:lvlJc w:val="left"/>
      <w:pPr>
        <w:tabs>
          <w:tab w:val="num" w:pos="5040"/>
        </w:tabs>
        <w:ind w:left="5040" w:hanging="360"/>
      </w:pPr>
      <w:rPr>
        <w:rFonts w:ascii="Wingdings" w:eastAsia="Wingdings" w:hAnsi="Wingdings" w:cs="Wingdings" w:hint="default"/>
      </w:rPr>
    </w:lvl>
    <w:lvl w:ilvl="6">
      <w:start w:val="1"/>
      <w:numFmt w:val="bullet"/>
      <w:lvlText w:val=""/>
      <w:lvlJc w:val="left"/>
      <w:pPr>
        <w:tabs>
          <w:tab w:val="num" w:pos="5760"/>
        </w:tabs>
        <w:ind w:left="5760" w:hanging="360"/>
      </w:pPr>
      <w:rPr>
        <w:rFonts w:ascii="Symbol" w:eastAsia="Symbol" w:hAnsi="Symbol" w:cs="Symbol" w:hint="default"/>
      </w:rPr>
    </w:lvl>
    <w:lvl w:ilvl="7">
      <w:start w:val="1"/>
      <w:numFmt w:val="bullet"/>
      <w:lvlText w:val="o"/>
      <w:lvlJc w:val="left"/>
      <w:pPr>
        <w:tabs>
          <w:tab w:val="num" w:pos="6480"/>
        </w:tabs>
        <w:ind w:left="6480" w:hanging="360"/>
      </w:pPr>
      <w:rPr>
        <w:rFonts w:ascii="Courier New" w:eastAsia="Courier New" w:hAnsi="Courier New" w:cs="Courier New" w:hint="default"/>
      </w:rPr>
    </w:lvl>
    <w:lvl w:ilvl="8">
      <w:start w:val="1"/>
      <w:numFmt w:val="bullet"/>
      <w:lvlText w:val=""/>
      <w:lvlJc w:val="left"/>
      <w:pPr>
        <w:tabs>
          <w:tab w:val="num" w:pos="7200"/>
        </w:tabs>
        <w:ind w:left="7200" w:hanging="360"/>
      </w:pPr>
      <w:rPr>
        <w:rFonts w:ascii="Wingdings" w:eastAsia="Wingdings" w:hAnsi="Wingdings" w:cs="Wingdings" w:hint="default"/>
      </w:rPr>
    </w:lvl>
  </w:abstractNum>
  <w:abstractNum w:abstractNumId="16" w15:restartNumberingAfterBreak="0">
    <w:nsid w:val="41A87D80"/>
    <w:multiLevelType w:val="hybridMultilevel"/>
    <w:tmpl w:val="B2501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3F97CBE"/>
    <w:multiLevelType w:val="hybridMultilevel"/>
    <w:tmpl w:val="99C2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8A810B5"/>
    <w:multiLevelType w:val="hybridMultilevel"/>
    <w:tmpl w:val="27900E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9067356"/>
    <w:multiLevelType w:val="hybridMultilevel"/>
    <w:tmpl w:val="F0FEC6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98F7F6F"/>
    <w:multiLevelType w:val="hybridMultilevel"/>
    <w:tmpl w:val="37AADDCC"/>
    <w:lvl w:ilvl="0" w:tplc="9A5647D8">
      <w:start w:val="1"/>
      <w:numFmt w:val="decimal"/>
      <w:lvlText w:val="%1."/>
      <w:lvlJc w:val="left"/>
      <w:pPr>
        <w:ind w:left="720" w:hanging="360"/>
      </w:pPr>
      <w:rPr>
        <w:rFonts w:hint="default"/>
        <w:b/>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CC7071F"/>
    <w:multiLevelType w:val="hybridMultilevel"/>
    <w:tmpl w:val="4BE6168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2CD3014"/>
    <w:multiLevelType w:val="hybridMultilevel"/>
    <w:tmpl w:val="7D5222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5AB1637"/>
    <w:multiLevelType w:val="hybridMultilevel"/>
    <w:tmpl w:val="DA70A79C"/>
    <w:lvl w:ilvl="0" w:tplc="4E9625FE">
      <w:start w:val="1"/>
      <w:numFmt w:val="decimal"/>
      <w:lvlText w:val="%1."/>
      <w:lvlJc w:val="left"/>
      <w:pPr>
        <w:ind w:left="1080" w:hanging="360"/>
      </w:pPr>
      <w:rPr>
        <w:rFonts w:eastAsia="Times New Roman" w:cs="Times New Roman" w:hint="default"/>
        <w:color w:val="99DBD9"/>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15:restartNumberingAfterBreak="0">
    <w:nsid w:val="78EB19FE"/>
    <w:multiLevelType w:val="hybridMultilevel"/>
    <w:tmpl w:val="FF7498B8"/>
    <w:lvl w:ilvl="0" w:tplc="08090005">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36942396">
    <w:abstractNumId w:val="23"/>
  </w:num>
  <w:num w:numId="2" w16cid:durableId="710149773">
    <w:abstractNumId w:val="22"/>
  </w:num>
  <w:num w:numId="3" w16cid:durableId="402725391">
    <w:abstractNumId w:val="8"/>
  </w:num>
  <w:num w:numId="4" w16cid:durableId="1074820392">
    <w:abstractNumId w:val="7"/>
  </w:num>
  <w:num w:numId="5" w16cid:durableId="780413489">
    <w:abstractNumId w:val="11"/>
  </w:num>
  <w:num w:numId="6" w16cid:durableId="992947362">
    <w:abstractNumId w:val="2"/>
  </w:num>
  <w:num w:numId="7" w16cid:durableId="1431505369">
    <w:abstractNumId w:val="3"/>
  </w:num>
  <w:num w:numId="8" w16cid:durableId="725689772">
    <w:abstractNumId w:val="5"/>
  </w:num>
  <w:num w:numId="9" w16cid:durableId="1579515441">
    <w:abstractNumId w:val="19"/>
  </w:num>
  <w:num w:numId="10" w16cid:durableId="416489143">
    <w:abstractNumId w:val="9"/>
  </w:num>
  <w:num w:numId="11" w16cid:durableId="1947887843">
    <w:abstractNumId w:val="14"/>
  </w:num>
  <w:num w:numId="12" w16cid:durableId="882793463">
    <w:abstractNumId w:val="10"/>
  </w:num>
  <w:num w:numId="13" w16cid:durableId="1006711233">
    <w:abstractNumId w:val="12"/>
  </w:num>
  <w:num w:numId="14" w16cid:durableId="1360542407">
    <w:abstractNumId w:val="1"/>
  </w:num>
  <w:num w:numId="15" w16cid:durableId="610865370">
    <w:abstractNumId w:val="21"/>
  </w:num>
  <w:num w:numId="16" w16cid:durableId="946305921">
    <w:abstractNumId w:val="24"/>
  </w:num>
  <w:num w:numId="17" w16cid:durableId="1013922804">
    <w:abstractNumId w:val="20"/>
  </w:num>
  <w:num w:numId="18" w16cid:durableId="1737316716">
    <w:abstractNumId w:val="0"/>
  </w:num>
  <w:num w:numId="19" w16cid:durableId="1221595059">
    <w:abstractNumId w:val="15"/>
  </w:num>
  <w:num w:numId="20" w16cid:durableId="164057683">
    <w:abstractNumId w:val="6"/>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0"/>
  </w:num>
  <w:num w:numId="21" w16cid:durableId="390153476">
    <w:abstractNumId w:val="13"/>
  </w:num>
  <w:num w:numId="22" w16cid:durableId="1598633531">
    <w:abstractNumId w:val="18"/>
  </w:num>
  <w:num w:numId="23" w16cid:durableId="1631279133">
    <w:abstractNumId w:val="16"/>
  </w:num>
  <w:num w:numId="24" w16cid:durableId="1056320929">
    <w:abstractNumId w:val="17"/>
  </w:num>
  <w:num w:numId="25" w16cid:durableId="4433829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5B4D"/>
    <w:rsid w:val="0002464C"/>
    <w:rsid w:val="00257876"/>
    <w:rsid w:val="00367435"/>
    <w:rsid w:val="003B1E7C"/>
    <w:rsid w:val="004C72DB"/>
    <w:rsid w:val="004D2B55"/>
    <w:rsid w:val="005E2E2A"/>
    <w:rsid w:val="00AC5B85"/>
    <w:rsid w:val="00B33B91"/>
    <w:rsid w:val="00B46DA0"/>
    <w:rsid w:val="00B95B4D"/>
    <w:rsid w:val="00BE7500"/>
    <w:rsid w:val="00DE3D74"/>
    <w:rsid w:val="00F039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1C0B49"/>
  <w15:chartTrackingRefBased/>
  <w15:docId w15:val="{1B60D9C6-0922-4280-AAEB-54D524F88F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5B4D"/>
    <w:pPr>
      <w:spacing w:after="120" w:line="285" w:lineRule="auto"/>
    </w:pPr>
    <w:rPr>
      <w:rFonts w:ascii="Calibri" w:eastAsia="Times New Roman" w:hAnsi="Calibri" w:cs="Times New Roman"/>
      <w:color w:val="000000"/>
      <w:kern w:val="28"/>
      <w:sz w:val="20"/>
      <w:szCs w:val="20"/>
      <w:lang w:eastAsia="en-GB"/>
      <w14:ligatures w14:val="standard"/>
      <w14:cntxtAlt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List1">
    <w:name w:val="List 1"/>
    <w:basedOn w:val="NoList"/>
    <w:rsid w:val="00367435"/>
    <w:pPr>
      <w:numPr>
        <w:numId w:val="8"/>
      </w:numPr>
    </w:pPr>
  </w:style>
  <w:style w:type="paragraph" w:styleId="FootnoteText">
    <w:name w:val="footnote text"/>
    <w:basedOn w:val="Normal"/>
    <w:link w:val="FootnoteTextChar"/>
    <w:uiPriority w:val="99"/>
    <w:semiHidden/>
    <w:unhideWhenUsed/>
    <w:rsid w:val="00367435"/>
    <w:pPr>
      <w:spacing w:after="0" w:line="240" w:lineRule="auto"/>
    </w:pPr>
  </w:style>
  <w:style w:type="character" w:customStyle="1" w:styleId="FootnoteTextChar">
    <w:name w:val="Footnote Text Char"/>
    <w:basedOn w:val="DefaultParagraphFont"/>
    <w:link w:val="FootnoteText"/>
    <w:uiPriority w:val="99"/>
    <w:semiHidden/>
    <w:rsid w:val="00367435"/>
    <w:rPr>
      <w:rFonts w:ascii="Calibri" w:eastAsia="Times New Roman" w:hAnsi="Calibri" w:cs="Times New Roman"/>
      <w:color w:val="000000"/>
      <w:kern w:val="28"/>
      <w:sz w:val="20"/>
      <w:szCs w:val="20"/>
      <w:lang w:eastAsia="en-GB"/>
      <w14:ligatures w14:val="standard"/>
      <w14:cntxtAlts/>
    </w:rPr>
  </w:style>
  <w:style w:type="paragraph" w:customStyle="1" w:styleId="Default">
    <w:name w:val="Default"/>
    <w:rsid w:val="00367435"/>
    <w:pPr>
      <w:autoSpaceDE w:val="0"/>
      <w:autoSpaceDN w:val="0"/>
      <w:adjustRightInd w:val="0"/>
      <w:spacing w:after="0" w:line="240" w:lineRule="auto"/>
    </w:pPr>
    <w:rPr>
      <w:rFonts w:ascii="Arial" w:hAnsi="Arial" w:cs="Arial"/>
      <w:color w:val="000000"/>
      <w:sz w:val="24"/>
      <w:szCs w:val="24"/>
    </w:rPr>
  </w:style>
  <w:style w:type="table" w:styleId="TableGrid">
    <w:name w:val="Table Grid"/>
    <w:basedOn w:val="TableNormal"/>
    <w:uiPriority w:val="59"/>
    <w:rsid w:val="00367435"/>
    <w:pPr>
      <w:spacing w:after="0" w:line="240" w:lineRule="auto"/>
    </w:pPr>
    <w:rPr>
      <w:rFonts w:ascii="Roboto" w:hAnsi="Robo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5E2E2A"/>
    <w:pPr>
      <w:spacing w:after="0" w:line="240" w:lineRule="auto"/>
    </w:pPr>
    <w:rPr>
      <w:rFonts w:ascii="Roboto" w:hAnsi="Robo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0982307">
      <w:bodyDiv w:val="1"/>
      <w:marLeft w:val="0"/>
      <w:marRight w:val="0"/>
      <w:marTop w:val="0"/>
      <w:marBottom w:val="0"/>
      <w:divBdr>
        <w:top w:val="none" w:sz="0" w:space="0" w:color="auto"/>
        <w:left w:val="none" w:sz="0" w:space="0" w:color="auto"/>
        <w:bottom w:val="none" w:sz="0" w:space="0" w:color="auto"/>
        <w:right w:val="none" w:sz="0" w:space="0" w:color="auto"/>
      </w:divBdr>
    </w:div>
    <w:div w:id="1548451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yperlink" Target="https://www.gov.uk/guidance/automatic-disqualification-rules-for-charity-trustees-and-charity-senior-positions" TargetMode="External"/><Relationship Id="rId50" Type="http://schemas.openxmlformats.org/officeDocument/2006/relationships/image" Target="media/image41.png"/><Relationship Id="rId55" Type="http://schemas.openxmlformats.org/officeDocument/2006/relationships/hyperlink" Target="http://www.google.co.uk"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4.jpeg"/><Relationship Id="rId58" Type="http://schemas.openxmlformats.org/officeDocument/2006/relationships/hyperlink" Target="http://www.hmrc.gov.uk/list3/index.htm" TargetMode="Externa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yperlink" Target="https://www.gov.uk/guidance/automatic-disqualification-rules-for-charity-trustees-and-charity-senior-positions" TargetMode="External"/><Relationship Id="rId56" Type="http://schemas.openxmlformats.org/officeDocument/2006/relationships/hyperlink" Target="http://www.theaa.com/route-planner/index.jsp" TargetMode="External"/><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www.teamviewer.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0.png"/><Relationship Id="rId57" Type="http://schemas.openxmlformats.org/officeDocument/2006/relationships/hyperlink" Target="http://www.hmrc.gov.uk/incometax/how-to-get.htm"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3.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3243E7-3D86-4204-846B-3E990956D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64</Pages>
  <Words>5468</Words>
  <Characters>31170</Characters>
  <Application>Microsoft Office Word</Application>
  <DocSecurity>0</DocSecurity>
  <Lines>259</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Tamsin Lim</dc:creator>
  <cp:keywords/>
  <dc:description/>
  <cp:lastModifiedBy>Penny Wilson</cp:lastModifiedBy>
  <cp:revision>3</cp:revision>
  <dcterms:created xsi:type="dcterms:W3CDTF">2019-01-21T11:51:00Z</dcterms:created>
  <dcterms:modified xsi:type="dcterms:W3CDTF">2022-10-29T12:50:00Z</dcterms:modified>
</cp:coreProperties>
</file>